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48.xml" ContentType="application/vnd.openxmlformats-officedocument.drawingml.chart+xml"/>
  <Override PartName="/word/stylesWithEffects.xml" ContentType="application/vnd.ms-word.stylesWithEffects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46.xml" ContentType="application/vnd.openxmlformats-officedocument.drawingml.chart+xml"/>
  <Override PartName="/word/diagrams/drawing2.xml" ContentType="application/vnd.ms-office.drawingml.diagramDrawing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44.xml" ContentType="application/vnd.openxmlformats-officedocument.drawingml.char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Override PartName="/word/diagrams/quickStyle1.xml" ContentType="application/vnd.openxmlformats-officedocument.drawingml.diagramStyle+xml"/>
  <Default Extension="png" ContentType="image/png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charts/chart49.xml" ContentType="application/vnd.openxmlformats-officedocument.drawingml.chart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547" w:rsidRDefault="005E704E" w:rsidP="00AD14C0">
      <w:r>
        <w:rPr>
          <w:noProof/>
        </w:rPr>
        <w:drawing>
          <wp:inline distT="0" distB="0" distL="0" distR="0">
            <wp:extent cx="6292850" cy="5034280"/>
            <wp:effectExtent l="19050" t="0" r="0" b="0"/>
            <wp:docPr id="19" name="Рисунок 1" descr="http://900igr.net/up/datai/171261/0001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71261/0001-001-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503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38" w:rsidRDefault="00685311" w:rsidP="00A8012E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B26">
        <w:rPr>
          <w:rFonts w:ascii="Times New Roman" w:hAnsi="Times New Roman" w:cs="Times New Roman"/>
          <w:sz w:val="32"/>
          <w:szCs w:val="32"/>
        </w:rPr>
        <w:t xml:space="preserve">Решение Собрания депутатов Агаповского муниципального района </w:t>
      </w:r>
    </w:p>
    <w:p w:rsidR="00E04547" w:rsidRDefault="00685311" w:rsidP="00A8012E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B26">
        <w:rPr>
          <w:rFonts w:ascii="Times New Roman" w:hAnsi="Times New Roman" w:cs="Times New Roman"/>
          <w:sz w:val="32"/>
          <w:szCs w:val="32"/>
        </w:rPr>
        <w:t>на</w:t>
      </w:r>
      <w:r w:rsidR="00C6072C">
        <w:rPr>
          <w:rFonts w:ascii="Times New Roman" w:hAnsi="Times New Roman" w:cs="Times New Roman"/>
          <w:sz w:val="32"/>
          <w:szCs w:val="32"/>
        </w:rPr>
        <w:t xml:space="preserve"> 20</w:t>
      </w:r>
      <w:r w:rsidR="005E704E">
        <w:rPr>
          <w:rFonts w:ascii="Times New Roman" w:hAnsi="Times New Roman" w:cs="Times New Roman"/>
          <w:sz w:val="32"/>
          <w:szCs w:val="32"/>
        </w:rPr>
        <w:t>20 год и плановый период 2021 и 2022</w:t>
      </w:r>
      <w:r w:rsidRPr="00720B26">
        <w:rPr>
          <w:rFonts w:ascii="Times New Roman" w:hAnsi="Times New Roman" w:cs="Times New Roman"/>
          <w:sz w:val="32"/>
          <w:szCs w:val="32"/>
        </w:rPr>
        <w:t xml:space="preserve"> годов</w:t>
      </w:r>
    </w:p>
    <w:p w:rsidR="00C6072C" w:rsidRPr="00720B26" w:rsidRDefault="00C6072C" w:rsidP="00A8012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(ПРОЕКТ)</w:t>
      </w: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A8012E" w:rsidRPr="00A8012E" w:rsidRDefault="00A8012E" w:rsidP="00A8012E">
      <w:pPr>
        <w:pStyle w:val="ab"/>
        <w:jc w:val="center"/>
        <w:rPr>
          <w:rStyle w:val="af4"/>
          <w:sz w:val="36"/>
          <w:szCs w:val="36"/>
        </w:rPr>
      </w:pPr>
      <w:r w:rsidRPr="00A8012E">
        <w:rPr>
          <w:rStyle w:val="af4"/>
          <w:sz w:val="36"/>
          <w:szCs w:val="36"/>
        </w:rPr>
        <w:lastRenderedPageBreak/>
        <w:t>Показатели социаль</w:t>
      </w:r>
      <w:r w:rsidR="007A5717">
        <w:rPr>
          <w:rStyle w:val="af4"/>
          <w:sz w:val="36"/>
          <w:szCs w:val="36"/>
        </w:rPr>
        <w:t>но-экономического развития Ага</w:t>
      </w:r>
      <w:r w:rsidRPr="00A8012E">
        <w:rPr>
          <w:rStyle w:val="af4"/>
          <w:sz w:val="36"/>
          <w:szCs w:val="36"/>
        </w:rPr>
        <w:t>повского муниципального района</w:t>
      </w:r>
    </w:p>
    <w:p w:rsidR="00A8012E" w:rsidRDefault="008E5A2F" w:rsidP="00A8012E">
      <w:pPr>
        <w:rPr>
          <w:sz w:val="36"/>
          <w:szCs w:val="36"/>
        </w:rPr>
      </w:pPr>
      <w:r w:rsidRPr="008E5A2F">
        <w:rPr>
          <w:sz w:val="36"/>
          <w:szCs w:val="36"/>
        </w:rPr>
        <w:drawing>
          <wp:inline distT="0" distB="0" distL="0" distR="0">
            <wp:extent cx="6096000" cy="4064000"/>
            <wp:effectExtent l="0" t="0" r="19050" b="12700"/>
            <wp:docPr id="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70FC5" w:rsidRDefault="008E5A2F" w:rsidP="00A8012E">
      <w:pPr>
        <w:rPr>
          <w:sz w:val="36"/>
          <w:szCs w:val="36"/>
        </w:rPr>
      </w:pPr>
      <w:r w:rsidRPr="008E5A2F">
        <w:rPr>
          <w:sz w:val="36"/>
          <w:szCs w:val="36"/>
        </w:rPr>
        <w:drawing>
          <wp:inline distT="0" distB="0" distL="0" distR="0">
            <wp:extent cx="6096000" cy="4064000"/>
            <wp:effectExtent l="0" t="0" r="19050" b="12700"/>
            <wp:docPr id="9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70FC5" w:rsidRDefault="008E5A2F" w:rsidP="00A8012E">
      <w:pPr>
        <w:rPr>
          <w:sz w:val="36"/>
          <w:szCs w:val="36"/>
        </w:rPr>
      </w:pPr>
      <w:r w:rsidRPr="008E5A2F">
        <w:rPr>
          <w:sz w:val="36"/>
          <w:szCs w:val="36"/>
        </w:rPr>
        <w:lastRenderedPageBreak/>
        <w:drawing>
          <wp:inline distT="0" distB="0" distL="0" distR="0">
            <wp:extent cx="6096000" cy="4064000"/>
            <wp:effectExtent l="0" t="0" r="19050" b="12700"/>
            <wp:docPr id="10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70FC5" w:rsidRDefault="008E5A2F" w:rsidP="00A8012E">
      <w:pPr>
        <w:rPr>
          <w:sz w:val="36"/>
          <w:szCs w:val="36"/>
        </w:rPr>
      </w:pPr>
      <w:r w:rsidRPr="008E5A2F">
        <w:rPr>
          <w:sz w:val="36"/>
          <w:szCs w:val="36"/>
        </w:rPr>
        <w:drawing>
          <wp:inline distT="0" distB="0" distL="0" distR="0">
            <wp:extent cx="6096000" cy="4064000"/>
            <wp:effectExtent l="0" t="0" r="19050" b="12700"/>
            <wp:docPr id="11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70FC5" w:rsidRDefault="00070FC5" w:rsidP="00A8012E">
      <w:pPr>
        <w:rPr>
          <w:sz w:val="36"/>
          <w:szCs w:val="36"/>
        </w:rPr>
      </w:pPr>
    </w:p>
    <w:p w:rsidR="00070FC5" w:rsidRDefault="00070FC5" w:rsidP="00A8012E">
      <w:pPr>
        <w:rPr>
          <w:sz w:val="36"/>
          <w:szCs w:val="36"/>
        </w:rPr>
      </w:pPr>
    </w:p>
    <w:p w:rsidR="00070FC5" w:rsidRDefault="008E5A2F" w:rsidP="00A8012E">
      <w:pPr>
        <w:rPr>
          <w:sz w:val="36"/>
          <w:szCs w:val="36"/>
        </w:rPr>
      </w:pPr>
      <w:r w:rsidRPr="008E5A2F">
        <w:rPr>
          <w:sz w:val="36"/>
          <w:szCs w:val="36"/>
        </w:rPr>
        <w:lastRenderedPageBreak/>
        <w:drawing>
          <wp:inline distT="0" distB="0" distL="0" distR="0">
            <wp:extent cx="6096000" cy="4064000"/>
            <wp:effectExtent l="0" t="0" r="19050" b="12700"/>
            <wp:docPr id="12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70FC5" w:rsidRDefault="008E5A2F" w:rsidP="00A8012E">
      <w:pPr>
        <w:rPr>
          <w:sz w:val="36"/>
          <w:szCs w:val="36"/>
        </w:rPr>
      </w:pPr>
      <w:r w:rsidRPr="008E5A2F">
        <w:rPr>
          <w:sz w:val="36"/>
          <w:szCs w:val="36"/>
        </w:rPr>
        <w:drawing>
          <wp:inline distT="0" distB="0" distL="0" distR="0">
            <wp:extent cx="6096000" cy="4064000"/>
            <wp:effectExtent l="0" t="0" r="19050" b="12700"/>
            <wp:docPr id="14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70FC5" w:rsidRDefault="00070FC5" w:rsidP="00A8012E">
      <w:pPr>
        <w:rPr>
          <w:sz w:val="36"/>
          <w:szCs w:val="36"/>
        </w:rPr>
      </w:pPr>
    </w:p>
    <w:p w:rsidR="00070FC5" w:rsidRDefault="00070FC5" w:rsidP="00A8012E">
      <w:pPr>
        <w:rPr>
          <w:sz w:val="36"/>
          <w:szCs w:val="36"/>
        </w:rPr>
      </w:pPr>
    </w:p>
    <w:p w:rsidR="00070FC5" w:rsidRDefault="008E5A2F" w:rsidP="00A8012E">
      <w:pPr>
        <w:rPr>
          <w:sz w:val="36"/>
          <w:szCs w:val="36"/>
        </w:rPr>
      </w:pPr>
      <w:r w:rsidRPr="008E5A2F">
        <w:rPr>
          <w:sz w:val="36"/>
          <w:szCs w:val="36"/>
        </w:rPr>
        <w:lastRenderedPageBreak/>
        <w:drawing>
          <wp:inline distT="0" distB="0" distL="0" distR="0">
            <wp:extent cx="6096000" cy="4064000"/>
            <wp:effectExtent l="0" t="0" r="19050" b="12700"/>
            <wp:docPr id="15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30BB4" w:rsidRDefault="00530BB4" w:rsidP="00530BB4">
      <w:bookmarkStart w:id="0" w:name="_GoBack"/>
      <w:bookmarkEnd w:id="0"/>
    </w:p>
    <w:p w:rsidR="00530BB4" w:rsidRDefault="00530BB4" w:rsidP="00530BB4"/>
    <w:p w:rsidR="00530BB4" w:rsidRDefault="00530BB4" w:rsidP="00530BB4"/>
    <w:p w:rsidR="00530BB4" w:rsidRDefault="00530BB4" w:rsidP="00530BB4"/>
    <w:p w:rsidR="00530BB4" w:rsidRDefault="00530BB4" w:rsidP="00530BB4"/>
    <w:p w:rsidR="00530BB4" w:rsidRDefault="00530BB4" w:rsidP="00530BB4"/>
    <w:p w:rsidR="00530BB4" w:rsidRDefault="00530BB4" w:rsidP="00530BB4"/>
    <w:p w:rsidR="00530BB4" w:rsidRDefault="00530BB4" w:rsidP="00530BB4"/>
    <w:p w:rsidR="00530BB4" w:rsidRDefault="00530BB4" w:rsidP="00530BB4"/>
    <w:p w:rsidR="00530BB4" w:rsidRDefault="00530BB4" w:rsidP="00530BB4"/>
    <w:p w:rsidR="00530BB4" w:rsidRDefault="00530BB4" w:rsidP="00530BB4"/>
    <w:p w:rsidR="00530BB4" w:rsidRDefault="00530BB4" w:rsidP="00530BB4"/>
    <w:p w:rsidR="00530BB4" w:rsidRDefault="00530BB4" w:rsidP="00530BB4"/>
    <w:p w:rsidR="00530BB4" w:rsidRPr="00530BB4" w:rsidRDefault="00530BB4" w:rsidP="00530BB4"/>
    <w:p w:rsidR="00A8012E" w:rsidRPr="00A8012E" w:rsidRDefault="00A8012E" w:rsidP="004055CF">
      <w:pPr>
        <w:pStyle w:val="ab"/>
        <w:jc w:val="center"/>
        <w:rPr>
          <w:rStyle w:val="af4"/>
          <w:sz w:val="36"/>
          <w:szCs w:val="36"/>
        </w:rPr>
      </w:pPr>
      <w:r w:rsidRPr="00A8012E">
        <w:rPr>
          <w:rStyle w:val="af4"/>
          <w:sz w:val="36"/>
          <w:szCs w:val="36"/>
        </w:rPr>
        <w:lastRenderedPageBreak/>
        <w:t>Основные направления бюджетной политики Агаповско</w:t>
      </w:r>
      <w:r w:rsidR="00544BFB">
        <w:rPr>
          <w:rStyle w:val="af4"/>
          <w:sz w:val="36"/>
          <w:szCs w:val="36"/>
        </w:rPr>
        <w:t>го му</w:t>
      </w:r>
      <w:r w:rsidR="004055CF">
        <w:rPr>
          <w:rStyle w:val="af4"/>
          <w:sz w:val="36"/>
          <w:szCs w:val="36"/>
        </w:rPr>
        <w:t>ниципального района на 2020 -2022</w:t>
      </w:r>
      <w:r w:rsidRPr="00A8012E">
        <w:rPr>
          <w:rStyle w:val="af4"/>
          <w:sz w:val="36"/>
          <w:szCs w:val="36"/>
        </w:rPr>
        <w:t xml:space="preserve"> годы</w:t>
      </w:r>
    </w:p>
    <w:tbl>
      <w:tblPr>
        <w:tblW w:w="15491" w:type="dxa"/>
        <w:tblInd w:w="-318" w:type="dxa"/>
        <w:tblLook w:val="04A0"/>
      </w:tblPr>
      <w:tblGrid>
        <w:gridCol w:w="15255"/>
        <w:gridCol w:w="236"/>
      </w:tblGrid>
      <w:tr w:rsidR="00574658" w:rsidRPr="000A62FE" w:rsidTr="004055CF">
        <w:trPr>
          <w:trHeight w:val="300"/>
        </w:trPr>
        <w:tc>
          <w:tcPr>
            <w:tcW w:w="1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556" w:type="dxa"/>
              <w:tblLook w:val="04A0"/>
            </w:tblPr>
            <w:tblGrid>
              <w:gridCol w:w="9756"/>
            </w:tblGrid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  <w:bookmarkStart w:id="1" w:name="RANGE!A3:A34"/>
                  <w:r w:rsidRPr="00DF7B65"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  <w:t>Цель:</w:t>
                  </w:r>
                  <w:bookmarkEnd w:id="1"/>
                </w:p>
              </w:tc>
            </w:tr>
            <w:tr w:rsidR="00DF7B65" w:rsidRPr="00DF7B65" w:rsidTr="00DF7B65">
              <w:trPr>
                <w:trHeight w:val="25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</w:rPr>
                  </w:pPr>
                  <w:r>
                    <w:rPr>
                      <w:rFonts w:ascii="Arial CYR" w:eastAsia="Times New Roman" w:hAnsi="Arial CYR" w:cs="Arial CYR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19050</wp:posOffset>
                        </wp:positionV>
                        <wp:extent cx="6115050" cy="1790700"/>
                        <wp:effectExtent l="76200" t="19050" r="57150" b="19050"/>
                        <wp:wrapNone/>
                        <wp:docPr id="54" name="Схема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540"/>
                  </w:tblGrid>
                  <w:tr w:rsidR="00DF7B65" w:rsidRPr="00DF7B65">
                    <w:trPr>
                      <w:trHeight w:val="300"/>
                      <w:tblCellSpacing w:w="0" w:type="dxa"/>
                    </w:trPr>
                    <w:tc>
                      <w:tcPr>
                        <w:tcW w:w="9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DF7B65" w:rsidRPr="00DF7B65" w:rsidRDefault="00DF7B65" w:rsidP="00DF7B65">
                        <w:pPr>
                          <w:spacing w:after="0" w:line="240" w:lineRule="auto"/>
                          <w:rPr>
                            <w:rFonts w:ascii="Arial CYR" w:eastAsia="Times New Roman" w:hAnsi="Arial CYR" w:cs="Arial CYR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  <w:r w:rsidRPr="00DF7B65"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  <w:t>Задачи:</w:t>
                  </w: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</w:rPr>
                  </w:pPr>
                  <w:r>
                    <w:rPr>
                      <w:rFonts w:ascii="Arial CYR" w:eastAsia="Times New Roman" w:hAnsi="Arial CYR" w:cs="Arial CYR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114300</wp:posOffset>
                        </wp:positionV>
                        <wp:extent cx="6219825" cy="3914775"/>
                        <wp:effectExtent l="95250" t="19050" r="66675" b="28575"/>
                        <wp:wrapNone/>
                        <wp:docPr id="53" name="Схема 24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anchor>
                    </w:drawing>
                  </w:r>
                  <w:r>
                    <w:rPr>
                      <w:rFonts w:ascii="Arial CYR" w:eastAsia="Times New Roman" w:hAnsi="Arial CYR" w:cs="Arial CYR"/>
                      <w:noProof/>
                      <w:sz w:val="20"/>
                      <w:szCs w:val="20"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4019550</wp:posOffset>
                        </wp:positionV>
                        <wp:extent cx="6210300" cy="1314450"/>
                        <wp:effectExtent l="95250" t="38100" r="76200" b="38100"/>
                        <wp:wrapNone/>
                        <wp:docPr id="39" name="Схема 25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3" r:lo="rId24" r:qs="rId25" r:cs="rId26"/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540"/>
                  </w:tblGrid>
                  <w:tr w:rsidR="00DF7B65" w:rsidRPr="00DF7B65">
                    <w:trPr>
                      <w:trHeight w:val="300"/>
                      <w:tblCellSpacing w:w="0" w:type="dxa"/>
                    </w:trPr>
                    <w:tc>
                      <w:tcPr>
                        <w:tcW w:w="9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DF7B65" w:rsidRPr="00DF7B65" w:rsidRDefault="00DF7B65" w:rsidP="00DF7B65">
                        <w:pPr>
                          <w:spacing w:after="0" w:line="240" w:lineRule="auto"/>
                          <w:rPr>
                            <w:rFonts w:ascii="Arial CYR" w:eastAsia="Times New Roman" w:hAnsi="Arial CYR" w:cs="Arial CYR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0"/>
                      <w:szCs w:val="20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7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7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7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7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124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99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64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18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7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25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735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45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  <w:tr w:rsidR="00DF7B65" w:rsidRPr="00DF7B65" w:rsidTr="00DF7B65">
              <w:trPr>
                <w:trHeight w:val="300"/>
              </w:trPr>
              <w:tc>
                <w:tcPr>
                  <w:tcW w:w="9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7B65" w:rsidRPr="00DF7B65" w:rsidRDefault="00DF7B65" w:rsidP="00DF7B65">
                  <w:pPr>
                    <w:spacing w:after="0" w:line="240" w:lineRule="auto"/>
                    <w:rPr>
                      <w:rFonts w:ascii="Arial CYR" w:eastAsia="Times New Roman" w:hAnsi="Arial CYR" w:cs="Arial CYR"/>
                      <w:sz w:val="24"/>
                      <w:szCs w:val="24"/>
                    </w:rPr>
                  </w:pPr>
                </w:p>
              </w:tc>
            </w:tr>
          </w:tbl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4055CF">
        <w:trPr>
          <w:trHeight w:val="255"/>
        </w:trPr>
        <w:tc>
          <w:tcPr>
            <w:tcW w:w="1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4055CF">
        <w:trPr>
          <w:trHeight w:val="300"/>
        </w:trPr>
        <w:tc>
          <w:tcPr>
            <w:tcW w:w="1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4055CF">
        <w:trPr>
          <w:trHeight w:val="80"/>
        </w:trPr>
        <w:tc>
          <w:tcPr>
            <w:tcW w:w="15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</w:tbl>
    <w:p w:rsidR="00323696" w:rsidRPr="00D44859" w:rsidRDefault="00323696" w:rsidP="00106459">
      <w:pPr>
        <w:pStyle w:val="ab"/>
        <w:jc w:val="center"/>
        <w:rPr>
          <w:rStyle w:val="af4"/>
          <w:sz w:val="20"/>
          <w:szCs w:val="20"/>
        </w:rPr>
      </w:pPr>
      <w:r w:rsidRPr="00A8012E">
        <w:rPr>
          <w:rStyle w:val="af4"/>
          <w:sz w:val="36"/>
          <w:szCs w:val="36"/>
        </w:rPr>
        <w:t xml:space="preserve">Основные </w:t>
      </w:r>
      <w:r>
        <w:rPr>
          <w:rStyle w:val="af4"/>
          <w:sz w:val="36"/>
          <w:szCs w:val="36"/>
        </w:rPr>
        <w:t>параметры бюджета</w:t>
      </w:r>
      <w:r w:rsidRPr="00A8012E">
        <w:rPr>
          <w:rStyle w:val="af4"/>
          <w:sz w:val="36"/>
          <w:szCs w:val="36"/>
        </w:rPr>
        <w:t xml:space="preserve"> Агаповско</w:t>
      </w:r>
      <w:r>
        <w:rPr>
          <w:rStyle w:val="af4"/>
          <w:sz w:val="36"/>
          <w:szCs w:val="36"/>
        </w:rPr>
        <w:t>го му</w:t>
      </w:r>
      <w:r w:rsidR="00DF7B65">
        <w:rPr>
          <w:rStyle w:val="af4"/>
          <w:sz w:val="36"/>
          <w:szCs w:val="36"/>
        </w:rPr>
        <w:t>ниципального района на 20</w:t>
      </w:r>
      <w:r w:rsidR="00BA33D6">
        <w:rPr>
          <w:rStyle w:val="af4"/>
          <w:sz w:val="36"/>
          <w:szCs w:val="36"/>
        </w:rPr>
        <w:t>20</w:t>
      </w:r>
      <w:r w:rsidR="005A46C1">
        <w:rPr>
          <w:rStyle w:val="af4"/>
          <w:sz w:val="36"/>
          <w:szCs w:val="36"/>
        </w:rPr>
        <w:t xml:space="preserve"> -202</w:t>
      </w:r>
      <w:r w:rsidR="00BA33D6">
        <w:rPr>
          <w:rStyle w:val="af4"/>
          <w:sz w:val="36"/>
          <w:szCs w:val="36"/>
        </w:rPr>
        <w:t>2</w:t>
      </w:r>
      <w:r w:rsidRPr="00A8012E">
        <w:rPr>
          <w:rStyle w:val="af4"/>
          <w:sz w:val="36"/>
          <w:szCs w:val="36"/>
        </w:rPr>
        <w:t xml:space="preserve"> годы</w:t>
      </w:r>
    </w:p>
    <w:p w:rsidR="00323696" w:rsidRDefault="00323696" w:rsidP="00323696">
      <w:pPr>
        <w:jc w:val="right"/>
        <w:rPr>
          <w:rFonts w:ascii="Times New Roman" w:hAnsi="Times New Roman" w:cs="Times New Roman"/>
          <w:sz w:val="20"/>
          <w:szCs w:val="20"/>
        </w:rPr>
      </w:pPr>
      <w:r w:rsidRPr="00D44859">
        <w:rPr>
          <w:rFonts w:ascii="Times New Roman" w:hAnsi="Times New Roman" w:cs="Times New Roman"/>
          <w:sz w:val="20"/>
          <w:szCs w:val="20"/>
        </w:rPr>
        <w:t>тыс. рублей</w:t>
      </w:r>
    </w:p>
    <w:p w:rsidR="00BA25DE" w:rsidRPr="00D44859" w:rsidRDefault="00BA33D6" w:rsidP="00BA33D6">
      <w:pPr>
        <w:rPr>
          <w:rFonts w:ascii="Times New Roman" w:hAnsi="Times New Roman" w:cs="Times New Roman"/>
          <w:sz w:val="20"/>
          <w:szCs w:val="20"/>
        </w:rPr>
      </w:pPr>
      <w:r w:rsidRPr="00BA33D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19495" cy="4962525"/>
            <wp:effectExtent l="19050" t="0" r="1460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905D38" w:rsidRPr="00A8012E" w:rsidRDefault="00905D38" w:rsidP="00F40BE4">
      <w:pPr>
        <w:pStyle w:val="ab"/>
        <w:jc w:val="center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lastRenderedPageBreak/>
        <w:t>Доходы бюджета</w:t>
      </w:r>
      <w:r w:rsidRPr="00A8012E">
        <w:rPr>
          <w:rStyle w:val="af4"/>
          <w:sz w:val="36"/>
          <w:szCs w:val="36"/>
        </w:rPr>
        <w:t xml:space="preserve"> Агаповско</w:t>
      </w:r>
      <w:r w:rsidR="00F40BE4">
        <w:rPr>
          <w:rStyle w:val="af4"/>
          <w:sz w:val="36"/>
          <w:szCs w:val="36"/>
        </w:rPr>
        <w:t>го муниципального района на 2020 -2022</w:t>
      </w:r>
      <w:r w:rsidRPr="00A8012E">
        <w:rPr>
          <w:rStyle w:val="af4"/>
          <w:sz w:val="36"/>
          <w:szCs w:val="36"/>
        </w:rPr>
        <w:t xml:space="preserve"> годы</w:t>
      </w:r>
    </w:p>
    <w:p w:rsidR="0090289C" w:rsidRDefault="00F40BE4" w:rsidP="00AD14C0">
      <w:pPr>
        <w:rPr>
          <w:rFonts w:ascii="Times New Roman" w:hAnsi="Times New Roman" w:cs="Times New Roman"/>
        </w:rPr>
      </w:pPr>
      <w:r w:rsidRPr="00F40BE4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>
            <wp:extent cx="5629275" cy="3454303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9C" w:rsidRDefault="0090289C" w:rsidP="00AD14C0">
      <w:pPr>
        <w:rPr>
          <w:rFonts w:ascii="Times New Roman" w:hAnsi="Times New Roman" w:cs="Times New Roman"/>
        </w:rPr>
      </w:pPr>
    </w:p>
    <w:tbl>
      <w:tblPr>
        <w:tblStyle w:val="1-12"/>
        <w:tblW w:w="10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5"/>
        <w:gridCol w:w="1686"/>
        <w:gridCol w:w="1800"/>
        <w:gridCol w:w="1837"/>
      </w:tblGrid>
      <w:tr w:rsidR="005E1592" w:rsidRPr="005E1592" w:rsidTr="008F2A8E">
        <w:trPr>
          <w:cnfStyle w:val="100000000000"/>
          <w:trHeight w:val="915"/>
        </w:trPr>
        <w:tc>
          <w:tcPr>
            <w:cnfStyle w:val="001000000000"/>
            <w:tcW w:w="1001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D44C3" w:rsidRPr="008F2A8E" w:rsidRDefault="005E1592" w:rsidP="008F2A8E">
            <w:pPr>
              <w:jc w:val="center"/>
              <w:rPr>
                <w:rFonts w:ascii="Arial" w:eastAsia="Times New Roman" w:hAnsi="Arial" w:cs="Arial"/>
                <w:b w:val="0"/>
                <w:bCs w:val="0"/>
                <w:iCs/>
                <w:color w:val="000000"/>
                <w:sz w:val="36"/>
                <w:szCs w:val="36"/>
              </w:rPr>
            </w:pPr>
            <w:r w:rsidRPr="008F2A8E">
              <w:rPr>
                <w:rFonts w:ascii="Arial" w:eastAsia="Times New Roman" w:hAnsi="Arial" w:cs="Arial"/>
                <w:iCs/>
                <w:color w:val="000000"/>
                <w:sz w:val="36"/>
                <w:szCs w:val="36"/>
              </w:rPr>
              <w:t>Поступление областных и федеральных средств</w:t>
            </w:r>
          </w:p>
          <w:p w:rsidR="005E1592" w:rsidRPr="008F2A8E" w:rsidRDefault="005E1592" w:rsidP="008F2A8E">
            <w:pPr>
              <w:jc w:val="center"/>
              <w:rPr>
                <w:rFonts w:ascii="Arial" w:eastAsia="Times New Roman" w:hAnsi="Arial" w:cs="Arial"/>
                <w:b w:val="0"/>
                <w:bCs w:val="0"/>
                <w:iCs/>
                <w:color w:val="000000"/>
                <w:sz w:val="32"/>
                <w:szCs w:val="32"/>
              </w:rPr>
            </w:pPr>
          </w:p>
        </w:tc>
      </w:tr>
      <w:tr w:rsidR="005E1592" w:rsidRPr="005E1592" w:rsidTr="008F2A8E">
        <w:trPr>
          <w:cnfStyle w:val="000000100000"/>
          <w:trHeight w:val="405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Cs/>
                <w:color w:val="000000"/>
                <w:sz w:val="32"/>
                <w:szCs w:val="32"/>
              </w:rPr>
            </w:pP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(тыс</w:t>
            </w:r>
            <w:r w:rsidR="004E47BE" w:rsidRPr="008F2A8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. р</w:t>
            </w:r>
            <w:r w:rsidRPr="008F2A8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ублей)</w:t>
            </w:r>
          </w:p>
        </w:tc>
      </w:tr>
      <w:tr w:rsidR="005E1592" w:rsidRPr="00CD44C3" w:rsidTr="008F2A8E">
        <w:trPr>
          <w:cnfStyle w:val="000000010000"/>
          <w:trHeight w:val="675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CD44C3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поступлений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D44C3" w:rsidRPr="008F2A8E" w:rsidRDefault="00CD44C3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1592" w:rsidRPr="008F2A8E" w:rsidRDefault="003531E1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E1592"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D44C3" w:rsidRPr="008F2A8E" w:rsidRDefault="00CD44C3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1592" w:rsidRPr="008F2A8E" w:rsidRDefault="003531E1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  <w:r w:rsidR="005E1592"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CD44C3" w:rsidRPr="008F2A8E" w:rsidRDefault="00CD44C3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1592" w:rsidRPr="008F2A8E" w:rsidRDefault="006F0832" w:rsidP="003531E1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</w:t>
            </w:r>
            <w:r w:rsidR="003531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5E1592"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5E1592" w:rsidRPr="00CD44C3" w:rsidTr="008F2A8E">
        <w:trPr>
          <w:cnfStyle w:val="000000100000"/>
          <w:trHeight w:val="750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Дотации бюджетам муниципальных районов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6F083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832">
              <w:rPr>
                <w:rFonts w:ascii="Times New Roman" w:eastAsia="Times New Roman" w:hAnsi="Times New Roman" w:cs="Times New Roman"/>
                <w:sz w:val="28"/>
                <w:szCs w:val="28"/>
              </w:rPr>
              <w:t>115 408,00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832">
              <w:rPr>
                <w:rFonts w:ascii="Times New Roman" w:eastAsia="Times New Roman" w:hAnsi="Times New Roman" w:cs="Times New Roman"/>
                <w:sz w:val="28"/>
                <w:szCs w:val="28"/>
              </w:rPr>
              <w:t>52 588,00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832">
              <w:rPr>
                <w:rFonts w:ascii="Times New Roman" w:eastAsia="Times New Roman" w:hAnsi="Times New Roman" w:cs="Times New Roman"/>
                <w:sz w:val="28"/>
                <w:szCs w:val="28"/>
              </w:rPr>
              <w:t>58 697,00</w:t>
            </w:r>
          </w:p>
        </w:tc>
      </w:tr>
      <w:tr w:rsidR="005E1592" w:rsidRPr="00CD44C3" w:rsidTr="008F2A8E">
        <w:trPr>
          <w:cnfStyle w:val="000000010000"/>
          <w:trHeight w:val="750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Субсидии бюджетам муниципальных районов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405 813,30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213 522,10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173 849,50</w:t>
            </w:r>
          </w:p>
        </w:tc>
      </w:tr>
      <w:tr w:rsidR="005E1592" w:rsidRPr="00CD44C3" w:rsidTr="008F2A8E">
        <w:trPr>
          <w:cnfStyle w:val="000000100000"/>
          <w:trHeight w:val="780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Субвенции бюджетам муниципальных районов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660 251,40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662 581,50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6F0832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669 267,70</w:t>
            </w:r>
          </w:p>
        </w:tc>
      </w:tr>
      <w:tr w:rsidR="005E1592" w:rsidRPr="00CD44C3" w:rsidTr="008F2A8E">
        <w:trPr>
          <w:cnfStyle w:val="000000010000"/>
          <w:trHeight w:val="570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1 181 472,70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928 691,60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6F0832" w:rsidRDefault="006F0832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901 814,20</w:t>
            </w:r>
          </w:p>
        </w:tc>
      </w:tr>
    </w:tbl>
    <w:p w:rsidR="005E1592" w:rsidRPr="00CD44C3" w:rsidRDefault="005E1592" w:rsidP="00AD14C0">
      <w:pPr>
        <w:rPr>
          <w:rFonts w:ascii="Times New Roman" w:hAnsi="Times New Roman" w:cs="Times New Roman"/>
        </w:rPr>
      </w:pPr>
    </w:p>
    <w:p w:rsidR="005E1592" w:rsidRDefault="005E1592" w:rsidP="00AD14C0">
      <w:pPr>
        <w:rPr>
          <w:rFonts w:ascii="Times New Roman" w:hAnsi="Times New Roman" w:cs="Times New Roman"/>
        </w:rPr>
      </w:pPr>
    </w:p>
    <w:p w:rsidR="005E1592" w:rsidRDefault="00854E25" w:rsidP="00AD14C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0BE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6115050" cy="35623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6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-110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349"/>
      </w:tblGrid>
      <w:tr w:rsidR="00014A8E" w:rsidRPr="00014A8E" w:rsidTr="00C50CCD">
        <w:trPr>
          <w:cnfStyle w:val="100000000000"/>
        </w:trPr>
        <w:tc>
          <w:tcPr>
            <w:cnfStyle w:val="001000000000"/>
            <w:tcW w:w="10349" w:type="dxa"/>
          </w:tcPr>
          <w:p w:rsidR="00014A8E" w:rsidRPr="00014A8E" w:rsidRDefault="00014A8E" w:rsidP="00014A8E">
            <w:pPr>
              <w:ind w:left="426"/>
              <w:jc w:val="center"/>
              <w:rPr>
                <w:b w:val="0"/>
                <w:sz w:val="26"/>
                <w:szCs w:val="26"/>
              </w:rPr>
            </w:pPr>
            <w:r w:rsidRPr="00014A8E">
              <w:rPr>
                <w:b w:val="0"/>
                <w:sz w:val="26"/>
                <w:szCs w:val="26"/>
              </w:rPr>
              <w:t xml:space="preserve">Налоговые и неналоговые доходы 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103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14A8E" w:rsidRPr="00014A8E" w:rsidRDefault="00014A8E" w:rsidP="00014A8E">
            <w:pPr>
              <w:ind w:left="426"/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14A8E">
              <w:rPr>
                <w:rFonts w:ascii="Times New Roman" w:hAnsi="Times New Roman" w:cs="Times New Roman"/>
                <w:b w:val="0"/>
                <w:sz w:val="20"/>
                <w:szCs w:val="20"/>
              </w:rPr>
              <w:t>тыс</w:t>
            </w:r>
            <w:r w:rsidR="004E47BE" w:rsidRPr="00014A8E">
              <w:rPr>
                <w:rFonts w:ascii="Times New Roman" w:hAnsi="Times New Roman" w:cs="Times New Roman"/>
                <w:b w:val="0"/>
                <w:sz w:val="20"/>
                <w:szCs w:val="20"/>
              </w:rPr>
              <w:t>. р</w:t>
            </w:r>
            <w:r w:rsidRPr="00014A8E">
              <w:rPr>
                <w:rFonts w:ascii="Times New Roman" w:hAnsi="Times New Roman" w:cs="Times New Roman"/>
                <w:b w:val="0"/>
                <w:sz w:val="20"/>
                <w:szCs w:val="20"/>
              </w:rPr>
              <w:t>ублей</w:t>
            </w:r>
          </w:p>
        </w:tc>
      </w:tr>
    </w:tbl>
    <w:p w:rsidR="00014A8E" w:rsidRPr="00014A8E" w:rsidRDefault="00014A8E" w:rsidP="00014A8E">
      <w:pPr>
        <w:ind w:left="426"/>
        <w:rPr>
          <w:rFonts w:ascii="Times New Roman" w:hAnsi="Times New Roman" w:cs="Times New Roman"/>
          <w:sz w:val="20"/>
          <w:szCs w:val="20"/>
        </w:rPr>
      </w:pPr>
    </w:p>
    <w:tbl>
      <w:tblPr>
        <w:tblStyle w:val="1-1"/>
        <w:tblW w:w="10207" w:type="dxa"/>
        <w:tblLayout w:type="fixed"/>
        <w:tblLook w:val="04A0"/>
      </w:tblPr>
      <w:tblGrid>
        <w:gridCol w:w="4395"/>
        <w:gridCol w:w="1985"/>
        <w:gridCol w:w="1842"/>
        <w:gridCol w:w="1985"/>
      </w:tblGrid>
      <w:tr w:rsidR="00014A8E" w:rsidRPr="00C50CCD" w:rsidTr="00C50CCD">
        <w:trPr>
          <w:cnfStyle w:val="100000000000"/>
        </w:trPr>
        <w:tc>
          <w:tcPr>
            <w:cnfStyle w:val="001000000000"/>
            <w:tcW w:w="4395" w:type="dxa"/>
          </w:tcPr>
          <w:p w:rsidR="00014A8E" w:rsidRPr="00C50CCD" w:rsidRDefault="00014A8E" w:rsidP="00014A8E">
            <w:pPr>
              <w:ind w:left="426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C50CCD">
              <w:rPr>
                <w:rFonts w:ascii="Times New Roman" w:eastAsia="Arial" w:hAnsi="Times New Roman" w:cs="Times New Roman"/>
                <w:color w:val="000000" w:themeColor="text1"/>
              </w:rPr>
              <w:t>Наименование доходов</w:t>
            </w:r>
          </w:p>
        </w:tc>
        <w:tc>
          <w:tcPr>
            <w:tcW w:w="1985" w:type="dxa"/>
          </w:tcPr>
          <w:p w:rsidR="00014A8E" w:rsidRPr="00C50CCD" w:rsidRDefault="00014A8E" w:rsidP="00AA5637">
            <w:pPr>
              <w:ind w:left="426"/>
              <w:jc w:val="right"/>
              <w:cnfStyle w:val="1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C50CCD">
              <w:rPr>
                <w:rFonts w:ascii="Times New Roman" w:eastAsia="Arial" w:hAnsi="Times New Roman" w:cs="Times New Roman"/>
                <w:color w:val="000000" w:themeColor="text1"/>
              </w:rPr>
              <w:t>20</w:t>
            </w:r>
            <w:r w:rsidR="00AA5637">
              <w:rPr>
                <w:rFonts w:ascii="Times New Roman" w:eastAsia="Arial" w:hAnsi="Times New Roman" w:cs="Times New Roman"/>
                <w:color w:val="000000" w:themeColor="text1"/>
              </w:rPr>
              <w:t>20</w:t>
            </w:r>
            <w:r w:rsidRPr="00C50CCD">
              <w:rPr>
                <w:rFonts w:ascii="Times New Roman" w:eastAsia="Arial" w:hAnsi="Times New Roman" w:cs="Times New Roman"/>
                <w:color w:val="000000" w:themeColor="text1"/>
              </w:rPr>
              <w:t xml:space="preserve"> год</w:t>
            </w:r>
          </w:p>
        </w:tc>
        <w:tc>
          <w:tcPr>
            <w:tcW w:w="1842" w:type="dxa"/>
          </w:tcPr>
          <w:p w:rsidR="00014A8E" w:rsidRPr="00C50CCD" w:rsidRDefault="00AA5637" w:rsidP="00AA5637">
            <w:pPr>
              <w:ind w:left="426"/>
              <w:jc w:val="right"/>
              <w:cnfStyle w:val="1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2021</w:t>
            </w:r>
            <w:r w:rsidR="00014A8E" w:rsidRPr="00C50CCD">
              <w:rPr>
                <w:rFonts w:ascii="Times New Roman" w:eastAsia="Arial" w:hAnsi="Times New Roman" w:cs="Times New Roman"/>
                <w:color w:val="000000" w:themeColor="text1"/>
              </w:rPr>
              <w:t xml:space="preserve"> год</w:t>
            </w:r>
          </w:p>
        </w:tc>
        <w:tc>
          <w:tcPr>
            <w:tcW w:w="1985" w:type="dxa"/>
          </w:tcPr>
          <w:p w:rsidR="00014A8E" w:rsidRPr="00C50CCD" w:rsidRDefault="00014A8E" w:rsidP="00AA5637">
            <w:pPr>
              <w:ind w:left="426"/>
              <w:jc w:val="right"/>
              <w:cnfStyle w:val="1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C50CCD">
              <w:rPr>
                <w:rFonts w:ascii="Times New Roman" w:eastAsia="Arial" w:hAnsi="Times New Roman" w:cs="Times New Roman"/>
                <w:color w:val="000000" w:themeColor="text1"/>
              </w:rPr>
              <w:t>20</w:t>
            </w:r>
            <w:r w:rsidR="00AA5637">
              <w:rPr>
                <w:rFonts w:ascii="Times New Roman" w:eastAsia="Arial" w:hAnsi="Times New Roman" w:cs="Times New Roman"/>
                <w:color w:val="000000" w:themeColor="text1"/>
              </w:rPr>
              <w:t>22</w:t>
            </w:r>
            <w:r w:rsidRPr="00C50CCD">
              <w:rPr>
                <w:rFonts w:ascii="Times New Roman" w:eastAsia="Arial" w:hAnsi="Times New Roman" w:cs="Times New Roman"/>
                <w:color w:val="000000" w:themeColor="text1"/>
              </w:rPr>
              <w:t xml:space="preserve"> год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AA5637" w:rsidRDefault="00014A8E" w:rsidP="00014A8E">
            <w:pPr>
              <w:ind w:left="426"/>
              <w:rPr>
                <w:rFonts w:ascii="Times New Roman" w:hAnsi="Times New Roman" w:cs="Times New Roman"/>
              </w:rPr>
            </w:pPr>
            <w:r w:rsidRPr="00AA5637">
              <w:rPr>
                <w:rFonts w:ascii="Times New Roman" w:eastAsia="Arial" w:hAnsi="Times New Roman" w:cs="Times New Roman"/>
                <w:color w:val="000000"/>
              </w:rPr>
              <w:t xml:space="preserve"> НАЛОГОВЫЕ И НЕНАЛОГОВЫЕ ДОХОДЫ</w:t>
            </w:r>
          </w:p>
        </w:tc>
        <w:tc>
          <w:tcPr>
            <w:tcW w:w="1985" w:type="dxa"/>
          </w:tcPr>
          <w:p w:rsidR="00014A8E" w:rsidRPr="00AA5637" w:rsidRDefault="00AA5637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A5637">
              <w:rPr>
                <w:rFonts w:ascii="Times New Roman" w:eastAsia="Arial" w:hAnsi="Times New Roman" w:cs="Times New Roman"/>
                <w:b/>
                <w:color w:val="000000" w:themeColor="text1"/>
              </w:rPr>
              <w:t>370 459,30</w:t>
            </w:r>
          </w:p>
        </w:tc>
        <w:tc>
          <w:tcPr>
            <w:tcW w:w="1842" w:type="dxa"/>
          </w:tcPr>
          <w:p w:rsidR="00014A8E" w:rsidRPr="00AA5637" w:rsidRDefault="00AA5637" w:rsidP="00C50CCD">
            <w:pPr>
              <w:ind w:left="426"/>
              <w:jc w:val="center"/>
              <w:cnfStyle w:val="000000100000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  <w:r w:rsidRPr="00AA5637">
              <w:rPr>
                <w:rFonts w:ascii="Times New Roman" w:eastAsia="Arial" w:hAnsi="Times New Roman" w:cs="Times New Roman"/>
                <w:b/>
                <w:color w:val="000000" w:themeColor="text1"/>
              </w:rPr>
              <w:t>383 830,88</w:t>
            </w:r>
          </w:p>
          <w:p w:rsidR="00C50CCD" w:rsidRPr="00AA5637" w:rsidRDefault="00C50CCD" w:rsidP="00C50CCD">
            <w:pPr>
              <w:ind w:left="426"/>
              <w:jc w:val="center"/>
              <w:cnfStyle w:val="000000100000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</w:p>
        </w:tc>
        <w:tc>
          <w:tcPr>
            <w:tcW w:w="1985" w:type="dxa"/>
          </w:tcPr>
          <w:p w:rsidR="00014A8E" w:rsidRPr="00AA5637" w:rsidRDefault="00AA5637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b/>
                <w:color w:val="000000" w:themeColor="text1"/>
              </w:rPr>
            </w:pPr>
            <w:r w:rsidRPr="00AA5637">
              <w:rPr>
                <w:rFonts w:ascii="Times New Roman" w:eastAsia="Arial" w:hAnsi="Times New Roman" w:cs="Times New Roman"/>
                <w:b/>
                <w:color w:val="000000" w:themeColor="text1"/>
              </w:rPr>
              <w:t>399 540,29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НАЛОГИ НА ПРИБЫЛЬ, ДОХОДЫ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271 267,87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282 560,81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289 925,47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 на доходы физических лиц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271 267,87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282 560,81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289 925,47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19 649,47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20 395,81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26 000,16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НАЛОГИ НА СОВОКУПНЫЙ ДОХОД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16 352,20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15 152,30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15 097,50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НАЛОГИ, СБОРЫ И РЕГУЛЯРНЫЕ ПЛАТЕЖИ ЗА ПОЛЬЗОВАНИЕ ПРИРОДНЫМИ РЕСУРСАМИ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3 034,40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3 053,20</w:t>
            </w:r>
          </w:p>
        </w:tc>
        <w:tc>
          <w:tcPr>
            <w:tcW w:w="1985" w:type="dxa"/>
          </w:tcPr>
          <w:p w:rsidR="00014A8E" w:rsidRPr="00014A8E" w:rsidRDefault="00AA5637" w:rsidP="00AA5637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3 072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,00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ГОСУДАРСТВЕННАЯ ПОШЛИНА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10 508,50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10 771,26</w:t>
            </w:r>
          </w:p>
        </w:tc>
        <w:tc>
          <w:tcPr>
            <w:tcW w:w="1985" w:type="dxa"/>
          </w:tcPr>
          <w:p w:rsidR="00014A8E" w:rsidRPr="00014A8E" w:rsidRDefault="00AA5637" w:rsidP="00AA5637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10 856,21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26 089,70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28 167,84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30 681,99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4 188,60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4 356,10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4 530,40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17 201,00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17 206,00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17 209,00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1 306,36</w:t>
            </w:r>
          </w:p>
        </w:tc>
        <w:tc>
          <w:tcPr>
            <w:tcW w:w="1842" w:type="dxa"/>
          </w:tcPr>
          <w:p w:rsidR="00014A8E" w:rsidRPr="00014A8E" w:rsidRDefault="00AA5637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1 306,36</w:t>
            </w:r>
          </w:p>
        </w:tc>
        <w:tc>
          <w:tcPr>
            <w:tcW w:w="1985" w:type="dxa"/>
          </w:tcPr>
          <w:p w:rsidR="00014A8E" w:rsidRPr="00014A8E" w:rsidRDefault="00014A8E" w:rsidP="00AA5637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014A8E">
              <w:rPr>
                <w:rFonts w:ascii="Times New Roman" w:eastAsia="Arial" w:hAnsi="Times New Roman" w:cs="Times New Roman"/>
                <w:color w:val="000000" w:themeColor="text1"/>
              </w:rPr>
              <w:t>1 3</w:t>
            </w:r>
            <w:r w:rsidR="00AA5637">
              <w:rPr>
                <w:rFonts w:ascii="Times New Roman" w:eastAsia="Arial" w:hAnsi="Times New Roman" w:cs="Times New Roman"/>
                <w:color w:val="000000" w:themeColor="text1"/>
              </w:rPr>
              <w:t>06</w:t>
            </w:r>
            <w:r w:rsidRPr="00014A8E">
              <w:rPr>
                <w:rFonts w:ascii="Times New Roman" w:eastAsia="Arial" w:hAnsi="Times New Roman" w:cs="Times New Roman"/>
                <w:color w:val="000000" w:themeColor="text1"/>
              </w:rPr>
              <w:t>,</w:t>
            </w:r>
            <w:r w:rsidR="00AA5637">
              <w:rPr>
                <w:rFonts w:ascii="Times New Roman" w:eastAsia="Arial" w:hAnsi="Times New Roman" w:cs="Times New Roman"/>
                <w:color w:val="000000" w:themeColor="text1"/>
              </w:rPr>
              <w:t>3</w:t>
            </w:r>
            <w:r w:rsidRPr="00014A8E">
              <w:rPr>
                <w:rFonts w:ascii="Times New Roman" w:eastAsia="Arial" w:hAnsi="Times New Roman" w:cs="Times New Roman"/>
                <w:color w:val="000000" w:themeColor="text1"/>
              </w:rPr>
              <w:t>6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ШТРАФЫ, САНКЦИИ, ВОЗМЕЩЕНИЕ УЩЕРБА</w:t>
            </w:r>
          </w:p>
        </w:tc>
        <w:tc>
          <w:tcPr>
            <w:tcW w:w="1985" w:type="dxa"/>
          </w:tcPr>
          <w:p w:rsidR="00014A8E" w:rsidRPr="00014A8E" w:rsidRDefault="00AA5637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861,20</w:t>
            </w:r>
          </w:p>
        </w:tc>
        <w:tc>
          <w:tcPr>
            <w:tcW w:w="1842" w:type="dxa"/>
          </w:tcPr>
          <w:p w:rsidR="00014A8E" w:rsidRPr="00014A8E" w:rsidRDefault="00AA5637" w:rsidP="00AA5637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861,20</w:t>
            </w:r>
          </w:p>
        </w:tc>
        <w:tc>
          <w:tcPr>
            <w:tcW w:w="1985" w:type="dxa"/>
          </w:tcPr>
          <w:p w:rsidR="00014A8E" w:rsidRPr="00014A8E" w:rsidRDefault="00AA5637" w:rsidP="00AA5637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861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,</w:t>
            </w:r>
            <w:r>
              <w:rPr>
                <w:rFonts w:ascii="Times New Roman" w:eastAsia="Arial" w:hAnsi="Times New Roman" w:cs="Times New Roman"/>
                <w:color w:val="000000" w:themeColor="text1"/>
              </w:rPr>
              <w:t>2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0</w:t>
            </w:r>
          </w:p>
        </w:tc>
      </w:tr>
    </w:tbl>
    <w:p w:rsidR="005C61FE" w:rsidRDefault="005C61FE" w:rsidP="00AD14C0">
      <w:pPr>
        <w:rPr>
          <w:rFonts w:ascii="Times New Roman" w:hAnsi="Times New Roman" w:cs="Times New Roman"/>
        </w:rPr>
      </w:pPr>
    </w:p>
    <w:p w:rsidR="00CD44C3" w:rsidRPr="00CD44C3" w:rsidRDefault="00CD44C3" w:rsidP="00CD44C3">
      <w:pPr>
        <w:jc w:val="center"/>
        <w:rPr>
          <w:rFonts w:ascii="Arial" w:hAnsi="Arial" w:cs="Arial"/>
          <w:sz w:val="36"/>
          <w:szCs w:val="36"/>
        </w:rPr>
      </w:pPr>
      <w:r w:rsidRPr="00CD44C3">
        <w:rPr>
          <w:rFonts w:ascii="Arial" w:hAnsi="Arial" w:cs="Arial"/>
          <w:sz w:val="36"/>
          <w:szCs w:val="36"/>
          <w:highlight w:val="lightGray"/>
        </w:rPr>
        <w:t>Структура налоговых и неналоговых доходов бюджета Агаповского муниципального района</w:t>
      </w:r>
    </w:p>
    <w:p w:rsidR="00CD44C3" w:rsidRDefault="00CD44C3" w:rsidP="00AD14C0">
      <w:pPr>
        <w:rPr>
          <w:rFonts w:ascii="Times New Roman" w:hAnsi="Times New Roman" w:cs="Times New Roman"/>
        </w:rPr>
      </w:pPr>
    </w:p>
    <w:p w:rsidR="00C50CCD" w:rsidRDefault="003531E1" w:rsidP="00AD14C0">
      <w:pPr>
        <w:rPr>
          <w:rFonts w:ascii="Times New Roman" w:hAnsi="Times New Roman" w:cs="Times New Roman"/>
        </w:rPr>
      </w:pPr>
      <w:r w:rsidRPr="003531E1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>
            <wp:extent cx="5676900" cy="360045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CD" w:rsidRDefault="00C50CCD" w:rsidP="00AD14C0">
      <w:pPr>
        <w:rPr>
          <w:rFonts w:ascii="Times New Roman" w:hAnsi="Times New Roman" w:cs="Times New Roman"/>
        </w:rPr>
      </w:pPr>
    </w:p>
    <w:p w:rsidR="00DF7B65" w:rsidRDefault="00DF7B65" w:rsidP="00DF7B65"/>
    <w:p w:rsidR="008E5A2F" w:rsidRDefault="008E5A2F" w:rsidP="00DF7B65"/>
    <w:p w:rsidR="008E5A2F" w:rsidRDefault="008E5A2F" w:rsidP="00DF7B65"/>
    <w:p w:rsidR="008E5A2F" w:rsidRDefault="008E5A2F" w:rsidP="00DF7B65"/>
    <w:p w:rsidR="008E5A2F" w:rsidRDefault="008E5A2F" w:rsidP="00DF7B65"/>
    <w:p w:rsidR="008E5A2F" w:rsidRDefault="008E5A2F" w:rsidP="00DF7B65"/>
    <w:p w:rsidR="008E5A2F" w:rsidRDefault="008E5A2F" w:rsidP="00DF7B65"/>
    <w:p w:rsidR="008E5A2F" w:rsidRDefault="008E5A2F" w:rsidP="00DF7B65"/>
    <w:p w:rsidR="008E5A2F" w:rsidRDefault="008E5A2F" w:rsidP="00DF7B65"/>
    <w:p w:rsidR="008E5A2F" w:rsidRDefault="008E5A2F" w:rsidP="00DF7B65"/>
    <w:p w:rsidR="008E5A2F" w:rsidRDefault="008E5A2F" w:rsidP="00DF7B65"/>
    <w:p w:rsidR="008E5A2F" w:rsidRPr="00DF7B65" w:rsidRDefault="008E5A2F" w:rsidP="00DF7B65"/>
    <w:p w:rsidR="005A46C1" w:rsidRDefault="005A46C1" w:rsidP="004055CF">
      <w:pPr>
        <w:pStyle w:val="ab"/>
        <w:jc w:val="center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lastRenderedPageBreak/>
        <w:t>Распределение расходов бюджета</w:t>
      </w:r>
      <w:r w:rsidRPr="00A8012E">
        <w:rPr>
          <w:rStyle w:val="af4"/>
          <w:sz w:val="36"/>
          <w:szCs w:val="36"/>
        </w:rPr>
        <w:t xml:space="preserve"> Агаповско</w:t>
      </w:r>
      <w:r>
        <w:rPr>
          <w:rStyle w:val="af4"/>
          <w:sz w:val="36"/>
          <w:szCs w:val="36"/>
        </w:rPr>
        <w:t>го муниципального района по муниципальным программам</w:t>
      </w:r>
    </w:p>
    <w:tbl>
      <w:tblPr>
        <w:tblW w:w="11037" w:type="dxa"/>
        <w:tblInd w:w="93" w:type="dxa"/>
        <w:tblLook w:val="04A0"/>
      </w:tblPr>
      <w:tblGrid>
        <w:gridCol w:w="17051"/>
        <w:gridCol w:w="222"/>
        <w:gridCol w:w="1276"/>
        <w:gridCol w:w="1276"/>
        <w:gridCol w:w="1275"/>
      </w:tblGrid>
      <w:tr w:rsidR="0015003E" w:rsidRPr="00087837" w:rsidTr="0015003E">
        <w:trPr>
          <w:trHeight w:val="240"/>
        </w:trPr>
        <w:tc>
          <w:tcPr>
            <w:tcW w:w="5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7278" w:type="dxa"/>
              <w:tblLook w:val="04A0"/>
            </w:tblPr>
            <w:tblGrid>
              <w:gridCol w:w="10017"/>
              <w:gridCol w:w="5543"/>
              <w:gridCol w:w="1275"/>
            </w:tblGrid>
            <w:tr w:rsidR="00BA25DE" w:rsidRPr="0015003E" w:rsidTr="00BA25DE">
              <w:trPr>
                <w:trHeight w:val="240"/>
              </w:trPr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W w:w="9801" w:type="dxa"/>
                    <w:tblLook w:val="04A0"/>
                  </w:tblPr>
                  <w:tblGrid>
                    <w:gridCol w:w="397"/>
                    <w:gridCol w:w="5435"/>
                    <w:gridCol w:w="1417"/>
                    <w:gridCol w:w="1276"/>
                    <w:gridCol w:w="1276"/>
                  </w:tblGrid>
                  <w:tr w:rsidR="00BA25DE" w:rsidRPr="00BA25DE" w:rsidTr="00BA25DE">
                    <w:trPr>
                      <w:trHeight w:val="240"/>
                    </w:trPr>
                    <w:tc>
                      <w:tcPr>
                        <w:tcW w:w="3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тыс.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рублей</w:t>
                        </w:r>
                      </w:p>
                    </w:tc>
                  </w:tr>
                  <w:tr w:rsidR="00BA25DE" w:rsidRPr="00BA25DE" w:rsidTr="00BA25DE">
                    <w:trPr>
                      <w:trHeight w:val="240"/>
                    </w:trPr>
                    <w:tc>
                      <w:tcPr>
                        <w:tcW w:w="3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ind w:left="-54" w:firstLine="54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bookmarkStart w:id="2" w:name="RANGE!A3:E3"/>
                        <w:r w:rsidRPr="00BA25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№</w:t>
                        </w:r>
                        <w:bookmarkEnd w:id="2"/>
                      </w:p>
                    </w:tc>
                    <w:tc>
                      <w:tcPr>
                        <w:tcW w:w="5435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 xml:space="preserve">Наименование 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2020 год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2021 год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2022 год</w:t>
                        </w:r>
                      </w:p>
                    </w:tc>
                  </w:tr>
                  <w:tr w:rsidR="00BA25DE" w:rsidRPr="00BA25DE" w:rsidTr="00BA25DE">
                    <w:trPr>
                      <w:trHeight w:val="24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ind w:right="-156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 </w:t>
                        </w:r>
                        <w:r w:rsidR="008E5A2F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Всего: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1 551 932,00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1 301 611,48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8"/>
                            <w:szCs w:val="18"/>
                          </w:rPr>
                          <w:t>1 278 442,49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"Развитие здравоохранения в Агаповском муниципальном районе"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15 626,50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15 753,40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15 885,40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«Развитие образования и воспитания на территории Агаповского муниципального района» на 2020-2022 годы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653 664,64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628 846,38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616 702,58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"Развитие физической культуры, спорта и молодежной политики в Агаповском муниципальном районе"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18 339,80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16 248,98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17 108,28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"Развитие культуры в Агаповском муниципальном районе 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91 267,44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92 003,58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90 757,37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"Социальная поддержка населения в Агаповском муниципальном районе"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296 533,65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303 297,70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309 562,00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"Создание условий для устойчивого экономического развития на территории Агаповского муниципального района"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197,37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0,00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0,00</w:t>
                        </w:r>
                      </w:p>
                    </w:tc>
                  </w:tr>
                  <w:tr w:rsidR="00BA25DE" w:rsidRPr="00BA25DE" w:rsidTr="00BA25DE">
                    <w:trPr>
                      <w:trHeight w:val="72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4E47B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программа» Повышение энергетической эффективности экономики Агаповского муниципального района и сокращение энергетических издержек в бюджетно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</w:t>
                        </w: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 xml:space="preserve"> секторе 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193,50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0,00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0,00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"Муниципальное управление в Агаповском муниципальном районе" на 2020-2022 годы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31 912,00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28 594,86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29 508,55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"Комплексное развитие сельских территорий в Агаповском муниципальном районе"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82 903,72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70 324,40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51 158,90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"Развитие дорожного хозяйства Агаповского муниципального района"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193 451,57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57 966,81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57 321,36</w:t>
                        </w:r>
                      </w:p>
                    </w:tc>
                  </w:tr>
                  <w:tr w:rsidR="00BA25DE" w:rsidRPr="00BA25DE" w:rsidTr="00BA25DE">
                    <w:trPr>
                      <w:trHeight w:val="72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11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"Обеспечение функционирования муниципального бюджетного учреждения "Многофункциональный центр предоставления государственных и муниципальных услуг" Агаповского муниципального района"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11 054,32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10 802,07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10 916,71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12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"Развитие сельского хозяйства Агаповского муниципального района Челябинской области 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6 023,58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6 145,27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6 457,93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13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"Организация исполнения муниципальных функций Собрания депутатов Агаповского муниципального района"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3 471,76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3 179,47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3 258,21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14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"Развитие системы муниципального финансового контроля в Агаповском муниципальном районе"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1 820,06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1 755,52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1 773,59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15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"Управление муниципальными финансами на территории Агаповского муниципального района"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109 223,20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42 604,44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43 082,79</w:t>
                        </w:r>
                      </w:p>
                    </w:tc>
                  </w:tr>
                  <w:tr w:rsidR="00BA25DE" w:rsidRPr="00BA25DE" w:rsidTr="00BA25DE">
                    <w:trPr>
                      <w:trHeight w:val="72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16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"Развитие управления муниципальным имуществом и земельными участками Управлением по имуществу и земельным отношениям Агаповского муниципального района"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21 384,10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21 195,62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21 974,84</w:t>
                        </w:r>
                      </w:p>
                    </w:tc>
                  </w:tr>
                  <w:tr w:rsidR="00BA25DE" w:rsidRPr="00BA25DE" w:rsidTr="00BA25DE">
                    <w:trPr>
                      <w:trHeight w:val="72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"Организация общественных работ и временного трудоустройства безработных граждан, испытывающих трудности в поиске работы на территории Агаповского муниципального района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209,43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0,00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0,00</w:t>
                        </w:r>
                      </w:p>
                    </w:tc>
                  </w:tr>
                  <w:tr w:rsidR="00BA25DE" w:rsidRPr="00BA25DE" w:rsidTr="00BA25DE">
                    <w:trPr>
                      <w:trHeight w:val="72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18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"Предупреждение и ликвидация чрезвычайных ситуаций, реализация мер пожарной безопасности на территории Агаповского муниципального района"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3 254,17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2 312,98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2 312,98</w:t>
                        </w:r>
                      </w:p>
                    </w:tc>
                  </w:tr>
                  <w:tr w:rsidR="00BA25DE" w:rsidRPr="00BA25DE" w:rsidTr="00BA25DE">
                    <w:trPr>
                      <w:trHeight w:val="48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19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"Формирование современной городской среды на территории Агаповского муниципального района 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2 546,21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401,70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457,20</w:t>
                        </w:r>
                      </w:p>
                    </w:tc>
                  </w:tr>
                  <w:tr w:rsidR="00BA25DE" w:rsidRPr="00BA25DE" w:rsidTr="00BA25DE">
                    <w:trPr>
                      <w:trHeight w:val="72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20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Муниципальная программа "Обеспечение общественного порядка противодействие преступности на территории Агаповского муниципального района"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1 424,16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0,00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DBE5F1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0,00</w:t>
                        </w:r>
                      </w:p>
                    </w:tc>
                  </w:tr>
                  <w:tr w:rsidR="00BA25DE" w:rsidRPr="00BA25DE" w:rsidTr="00BA25DE">
                    <w:trPr>
                      <w:trHeight w:val="240"/>
                    </w:trPr>
                    <w:tc>
                      <w:tcPr>
                        <w:tcW w:w="39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noWrap/>
                        <w:vAlign w:val="bottom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21</w:t>
                        </w:r>
                      </w:p>
                    </w:tc>
                    <w:tc>
                      <w:tcPr>
                        <w:tcW w:w="54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Непрограммные направления деятельности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7 430,82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178,30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000000" w:fill="B8CCE4"/>
                        <w:vAlign w:val="center"/>
                        <w:hideMark/>
                      </w:tcPr>
                      <w:p w:rsidR="00BA25DE" w:rsidRPr="00BA25DE" w:rsidRDefault="00BA25DE" w:rsidP="00BA25DE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 w:rsidRPr="00BA25DE"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  <w:t>203,80</w:t>
                        </w:r>
                      </w:p>
                    </w:tc>
                  </w:tr>
                </w:tbl>
                <w:p w:rsidR="00BA25DE" w:rsidRPr="0015003E" w:rsidRDefault="00BA25DE" w:rsidP="00BA25DE">
                  <w:pPr>
                    <w:spacing w:after="0" w:line="240" w:lineRule="auto"/>
                    <w:ind w:left="-201" w:firstLine="201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5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A25DE" w:rsidRPr="0015003E" w:rsidRDefault="00BA25DE" w:rsidP="001500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A25DE" w:rsidRPr="0015003E" w:rsidRDefault="00BA25DE" w:rsidP="0015003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15003E" w:rsidRPr="00087837" w:rsidRDefault="0015003E" w:rsidP="0015003E">
            <w:pPr>
              <w:spacing w:after="0" w:line="240" w:lineRule="auto"/>
              <w:ind w:hanging="9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5003E" w:rsidRPr="00087837" w:rsidRDefault="0015003E" w:rsidP="001500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03E" w:rsidRPr="00087837" w:rsidRDefault="0015003E" w:rsidP="0008783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03E" w:rsidRPr="00087837" w:rsidRDefault="0015003E" w:rsidP="0008783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003E" w:rsidRPr="00087837" w:rsidRDefault="0015003E" w:rsidP="00087837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8E5A2F" w:rsidRPr="008E5A2F" w:rsidRDefault="00604D7F" w:rsidP="008E5A2F">
      <w:pPr>
        <w:pStyle w:val="ab"/>
        <w:jc w:val="center"/>
        <w:rPr>
          <w:rStyle w:val="af4"/>
          <w:sz w:val="18"/>
          <w:szCs w:val="18"/>
        </w:rPr>
      </w:pPr>
      <w:r>
        <w:rPr>
          <w:rStyle w:val="af4"/>
          <w:sz w:val="36"/>
          <w:szCs w:val="36"/>
        </w:rPr>
        <w:lastRenderedPageBreak/>
        <w:t>Распределение расходов бюджета</w:t>
      </w:r>
      <w:r w:rsidRPr="00A8012E">
        <w:rPr>
          <w:rStyle w:val="af4"/>
          <w:sz w:val="36"/>
          <w:szCs w:val="36"/>
        </w:rPr>
        <w:t xml:space="preserve"> Агаповско</w:t>
      </w:r>
      <w:r>
        <w:rPr>
          <w:rStyle w:val="af4"/>
          <w:sz w:val="36"/>
          <w:szCs w:val="36"/>
        </w:rPr>
        <w:t>го муниципального района по функциональной структуре</w:t>
      </w:r>
    </w:p>
    <w:tbl>
      <w:tblPr>
        <w:tblW w:w="9796" w:type="dxa"/>
        <w:tblInd w:w="93" w:type="dxa"/>
        <w:tblLook w:val="04A0"/>
      </w:tblPr>
      <w:tblGrid>
        <w:gridCol w:w="6060"/>
        <w:gridCol w:w="1185"/>
        <w:gridCol w:w="1275"/>
        <w:gridCol w:w="1276"/>
      </w:tblGrid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  <w:tr w:rsidR="008E5A2F" w:rsidRPr="008E5A2F" w:rsidTr="008E5A2F">
        <w:trPr>
          <w:trHeight w:val="5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2020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Всего: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1 551 932,00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1 312 522,48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1 301 354,49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Условно-утвержденные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10 911,00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22 912,00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итого: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1 551 932,00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1 301 611,48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1 278 442,49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84 359,38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65 917,01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68 045,88</w:t>
            </w:r>
          </w:p>
        </w:tc>
      </w:tr>
      <w:tr w:rsidR="008E5A2F" w:rsidRPr="008E5A2F" w:rsidTr="008E5A2F">
        <w:trPr>
          <w:trHeight w:val="48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1 574,56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1 574,56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1 574,56</w:t>
            </w:r>
          </w:p>
        </w:tc>
      </w:tr>
      <w:tr w:rsidR="008E5A2F" w:rsidRPr="008E5A2F" w:rsidTr="008E5A2F">
        <w:trPr>
          <w:trHeight w:val="72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3 471,76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3 179,47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3 258,21</w:t>
            </w:r>
          </w:p>
        </w:tc>
      </w:tr>
      <w:tr w:rsidR="008E5A2F" w:rsidRPr="008E5A2F" w:rsidTr="008E5A2F">
        <w:trPr>
          <w:trHeight w:val="72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28 069,04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24 831,10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25 674,79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Судебная система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31,10</w:t>
            </w:r>
          </w:p>
        </w:tc>
      </w:tr>
      <w:tr w:rsidR="008E5A2F" w:rsidRPr="008E5A2F" w:rsidTr="008E5A2F">
        <w:trPr>
          <w:trHeight w:val="48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18 228,92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14 634,46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15 036,48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4 935,22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Резервные фонды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26 074,38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21 691,52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22 470,74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НАЦИОНАЛЬНАЯ ОБОРОНА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1 855,10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1 882,50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1 976,90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1 855,10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1 882,50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1 976,90</w:t>
            </w:r>
          </w:p>
        </w:tc>
      </w:tr>
      <w:tr w:rsidR="008E5A2F" w:rsidRPr="008E5A2F" w:rsidTr="008E5A2F">
        <w:trPr>
          <w:trHeight w:val="48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5 829,41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4 086,88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4 156,88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Органы юстиции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1 853,10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1 773,90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1 843,90</w:t>
            </w:r>
          </w:p>
        </w:tc>
      </w:tr>
      <w:tr w:rsidR="008E5A2F" w:rsidRPr="008E5A2F" w:rsidTr="008E5A2F">
        <w:trPr>
          <w:trHeight w:val="48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3 254,17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2 312,98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2 312,98</w:t>
            </w:r>
          </w:p>
        </w:tc>
      </w:tr>
      <w:tr w:rsidR="008E5A2F" w:rsidRPr="008E5A2F" w:rsidTr="008E5A2F">
        <w:trPr>
          <w:trHeight w:val="48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722,14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НАЦИОНАЛЬНАЯ ЭКОНОМИКА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200 043,32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64 482,88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64 150,09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Общеэкономические вопросы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370,80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370,80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370,80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Сельское хозяйство и рыболовство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6 023,58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6 145,27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6 457,93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193 451,57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57 966,81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57 321,36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197,37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75 324,32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70 789,00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51 679,30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Жилищное хозяйство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15 235,60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Коммунальное хозяйство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52 574,01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28 838,80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23 255,80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Благоустройство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4 287,71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401,70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457,20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 вопросы в области жилищно-коммунального хозяйства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18 462,60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26 312,90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27 966,30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ОБРАЗОВАНИЕ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682 163,03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652 867,26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640 926,60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Дошкольное образование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177 661,14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162 223,34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163 779,33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Общее образование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421 578,47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406 708,90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406 510,28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Дополнительное образование детей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49 088,44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52 638,14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47 844,28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Молодежная политика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8 812,70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10 196,29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1 697,80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 вопросы в области образования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25 022,28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21 100,59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21 094,91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70 325,14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69 375,13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68 129,69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Культура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54 565,07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54 131,79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52 645,68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15 760,07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15 243,34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15 484,01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ЗДРАВООХРАНЕНИЕ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15 626,50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15 753,40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15 885,40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Стационарная медицинская помощь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15 626,50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15 753,40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15 885,40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СОЦИАЛЬНАЯ ПОЛИТИКА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318 067,00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323 745,47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330 124,41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Социальное обслуживание населения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32 775,90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32 875,50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32 979,10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158 059,35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163 336,70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168 226,20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Охрана семьи и детства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100 510,83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100 996,60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102 367,80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Другие вопросы в области социальной политики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26 720,92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26 536,67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26 551,31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7 379,56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4 868,95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5 524,34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Массовый спорт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6 322,44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3 811,83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4 467,22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1 057,12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1 057,12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1 057,12</w:t>
            </w:r>
          </w:p>
        </w:tc>
      </w:tr>
      <w:tr w:rsidR="008E5A2F" w:rsidRPr="008E5A2F" w:rsidTr="008E5A2F">
        <w:trPr>
          <w:trHeight w:val="72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90 959,24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27 843,00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27 843,00</w:t>
            </w:r>
          </w:p>
        </w:tc>
      </w:tr>
      <w:tr w:rsidR="008E5A2F" w:rsidRPr="008E5A2F" w:rsidTr="008E5A2F">
        <w:trPr>
          <w:trHeight w:val="48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34 803,00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27 843,00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27 843,00</w:t>
            </w:r>
          </w:p>
        </w:tc>
      </w:tr>
      <w:tr w:rsidR="008E5A2F" w:rsidRPr="008E5A2F" w:rsidTr="008E5A2F">
        <w:trPr>
          <w:trHeight w:val="240"/>
        </w:trPr>
        <w:tc>
          <w:tcPr>
            <w:tcW w:w="6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Прочие межбюджетные трансферты общего характера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56 156,24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E5A2F" w:rsidRPr="008E5A2F" w:rsidRDefault="008E5A2F" w:rsidP="008E5A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8E5A2F" w:rsidRPr="008E5A2F" w:rsidRDefault="008E5A2F" w:rsidP="008E5A2F"/>
    <w:p w:rsidR="00633C30" w:rsidRDefault="00633C30" w:rsidP="003E7BF0">
      <w:pPr>
        <w:pStyle w:val="ab"/>
        <w:jc w:val="center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>Распределение расходов бюджета</w:t>
      </w:r>
      <w:r w:rsidRPr="00A8012E">
        <w:rPr>
          <w:rStyle w:val="af4"/>
          <w:sz w:val="36"/>
          <w:szCs w:val="36"/>
        </w:rPr>
        <w:t xml:space="preserve"> Агаповско</w:t>
      </w:r>
      <w:r>
        <w:rPr>
          <w:rStyle w:val="af4"/>
          <w:sz w:val="36"/>
          <w:szCs w:val="36"/>
        </w:rPr>
        <w:t>го муниципального района по видам расходов классификации расходов бюджетов</w:t>
      </w:r>
    </w:p>
    <w:p w:rsidR="00633C30" w:rsidRPr="00633C30" w:rsidRDefault="00633C30" w:rsidP="00633C30">
      <w:pPr>
        <w:jc w:val="right"/>
        <w:rPr>
          <w:rFonts w:ascii="Times New Roman" w:hAnsi="Times New Roman" w:cs="Times New Roman"/>
          <w:sz w:val="18"/>
          <w:szCs w:val="18"/>
        </w:rPr>
      </w:pPr>
      <w:r w:rsidRPr="00633C30">
        <w:rPr>
          <w:rFonts w:ascii="Times New Roman" w:hAnsi="Times New Roman" w:cs="Times New Roman"/>
          <w:sz w:val="18"/>
          <w:szCs w:val="18"/>
        </w:rPr>
        <w:t>тыс. рублей</w:t>
      </w:r>
    </w:p>
    <w:tbl>
      <w:tblPr>
        <w:tblW w:w="10077" w:type="dxa"/>
        <w:tblInd w:w="93" w:type="dxa"/>
        <w:tblLook w:val="04A0"/>
      </w:tblPr>
      <w:tblGrid>
        <w:gridCol w:w="6111"/>
        <w:gridCol w:w="1272"/>
        <w:gridCol w:w="1276"/>
        <w:gridCol w:w="1418"/>
      </w:tblGrid>
      <w:tr w:rsidR="003E7BF0" w:rsidRPr="003E7BF0" w:rsidTr="003E7BF0">
        <w:trPr>
          <w:trHeight w:val="630"/>
        </w:trPr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2020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2021 год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2022 год</w:t>
            </w:r>
          </w:p>
        </w:tc>
      </w:tr>
      <w:tr w:rsidR="003E7BF0" w:rsidRPr="003E7BF0" w:rsidTr="003E7BF0">
        <w:trPr>
          <w:trHeight w:val="24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E7BF0" w:rsidRPr="003E7BF0" w:rsidRDefault="003E7BF0" w:rsidP="003E7B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Всего: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1 551 932,00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1 301 611,48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1 278 442,49</w:t>
            </w:r>
          </w:p>
        </w:tc>
      </w:tr>
      <w:tr w:rsidR="003E7BF0" w:rsidRPr="003E7BF0" w:rsidTr="001A0FD9">
        <w:trPr>
          <w:trHeight w:val="611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645 269,36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645 059,93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645 060,03</w:t>
            </w:r>
          </w:p>
        </w:tc>
      </w:tr>
      <w:tr w:rsidR="003E7BF0" w:rsidRPr="003E7BF0" w:rsidTr="001A0FD9">
        <w:trPr>
          <w:trHeight w:val="407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505 537,86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305 155,46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293 059,64</w:t>
            </w:r>
          </w:p>
        </w:tc>
      </w:tr>
      <w:tr w:rsidR="003E7BF0" w:rsidRPr="003E7BF0" w:rsidTr="003E7BF0">
        <w:trPr>
          <w:trHeight w:val="24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204 341,94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210 690,44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216 708,84</w:t>
            </w:r>
          </w:p>
        </w:tc>
      </w:tr>
      <w:tr w:rsidR="003E7BF0" w:rsidRPr="003E7BF0" w:rsidTr="003E7BF0">
        <w:trPr>
          <w:trHeight w:val="48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Капитальные вложения в объекты недвижимого имущества государственной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(муниципальной) собственности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15 235,60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3E7BF0" w:rsidRPr="003E7BF0" w:rsidTr="003E7BF0">
        <w:trPr>
          <w:trHeight w:val="24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94 861,87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31 206,78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31 301,18</w:t>
            </w:r>
          </w:p>
        </w:tc>
      </w:tr>
      <w:tr w:rsidR="003E7BF0" w:rsidRPr="003E7BF0" w:rsidTr="003E7BF0">
        <w:trPr>
          <w:trHeight w:val="48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91 269,04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91 016,21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91 630,39</w:t>
            </w:r>
          </w:p>
        </w:tc>
      </w:tr>
      <w:tr w:rsidR="003E7BF0" w:rsidRPr="003E7BF0" w:rsidTr="003E7BF0">
        <w:trPr>
          <w:trHeight w:val="240"/>
        </w:trPr>
        <w:tc>
          <w:tcPr>
            <w:tcW w:w="6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10 651,93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3 247,06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3E7BF0" w:rsidRPr="003E7BF0" w:rsidRDefault="003E7BF0" w:rsidP="003E7BF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E7BF0">
              <w:rPr>
                <w:rFonts w:ascii="Times New Roman" w:eastAsia="Times New Roman" w:hAnsi="Times New Roman" w:cs="Times New Roman"/>
                <w:sz w:val="18"/>
                <w:szCs w:val="18"/>
              </w:rPr>
              <w:t>682,41</w:t>
            </w:r>
          </w:p>
        </w:tc>
      </w:tr>
    </w:tbl>
    <w:p w:rsidR="005C61FE" w:rsidRDefault="005C61FE" w:rsidP="00AD14C0">
      <w:pPr>
        <w:rPr>
          <w:rFonts w:ascii="Times New Roman" w:hAnsi="Times New Roman" w:cs="Times New Roman"/>
        </w:rPr>
      </w:pPr>
    </w:p>
    <w:p w:rsidR="0092247E" w:rsidRDefault="0092247E" w:rsidP="001A0FD9">
      <w:pPr>
        <w:pStyle w:val="ab"/>
        <w:jc w:val="center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>Структура расходов бюджета</w:t>
      </w:r>
      <w:r w:rsidRPr="00A8012E">
        <w:rPr>
          <w:rStyle w:val="af4"/>
          <w:sz w:val="36"/>
          <w:szCs w:val="36"/>
        </w:rPr>
        <w:t xml:space="preserve"> Агаповско</w:t>
      </w:r>
      <w:r w:rsidR="00DF7BDC">
        <w:rPr>
          <w:rStyle w:val="af4"/>
          <w:sz w:val="36"/>
          <w:szCs w:val="36"/>
        </w:rPr>
        <w:t xml:space="preserve">го </w:t>
      </w:r>
      <w:r w:rsidR="003E7BF0">
        <w:rPr>
          <w:rStyle w:val="af4"/>
          <w:sz w:val="36"/>
          <w:szCs w:val="36"/>
        </w:rPr>
        <w:t>муниципального района в 2020</w:t>
      </w:r>
      <w:r>
        <w:rPr>
          <w:rStyle w:val="af4"/>
          <w:sz w:val="36"/>
          <w:szCs w:val="36"/>
        </w:rPr>
        <w:t xml:space="preserve"> году</w:t>
      </w:r>
    </w:p>
    <w:p w:rsidR="00386741" w:rsidRDefault="001A0FD9" w:rsidP="00AD14C0">
      <w:pPr>
        <w:rPr>
          <w:rFonts w:ascii="Times New Roman" w:hAnsi="Times New Roman" w:cs="Times New Roman"/>
        </w:rPr>
      </w:pPr>
      <w:r w:rsidRPr="001A0FD9">
        <w:rPr>
          <w:rFonts w:ascii="Times New Roman" w:hAnsi="Times New Roman" w:cs="Times New Roman"/>
          <w:noProof/>
        </w:rPr>
        <w:drawing>
          <wp:inline distT="0" distB="0" distL="0" distR="0">
            <wp:extent cx="4572000" cy="27432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04689" w:rsidRDefault="0092247E" w:rsidP="00A92ECD">
      <w:pPr>
        <w:pStyle w:val="ab"/>
        <w:jc w:val="center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lastRenderedPageBreak/>
        <w:t>Муниципальная программа «Развитие здравоохранения в Агаповском муни</w:t>
      </w:r>
      <w:r w:rsidR="00AD1F5C">
        <w:rPr>
          <w:rStyle w:val="af4"/>
          <w:sz w:val="36"/>
          <w:szCs w:val="36"/>
        </w:rPr>
        <w:t>ципальном районе на 2020-2022 годы»</w:t>
      </w:r>
    </w:p>
    <w:p w:rsidR="007374EA" w:rsidRDefault="007374EA" w:rsidP="00A92ECD">
      <w:pPr>
        <w:jc w:val="center"/>
        <w:sectPr w:rsidR="007374EA" w:rsidSect="00637F1E">
          <w:pgSz w:w="11906" w:h="16838"/>
          <w:pgMar w:top="709" w:right="851" w:bottom="1134" w:left="1418" w:header="708" w:footer="708" w:gutter="0"/>
          <w:cols w:space="708"/>
          <w:docGrid w:linePitch="360"/>
        </w:sectPr>
      </w:pPr>
    </w:p>
    <w:p w:rsidR="00806658" w:rsidRDefault="00172800" w:rsidP="007374EA">
      <w:r>
        <w:rPr>
          <w:noProof/>
        </w:rPr>
        <w:lastRenderedPageBreak/>
        <w:drawing>
          <wp:inline distT="0" distB="0" distL="0" distR="0">
            <wp:extent cx="3159125" cy="1895475"/>
            <wp:effectExtent l="19050" t="0" r="3175" b="0"/>
            <wp:docPr id="55" name="Рисунок 1" descr="https://bzns.media/upload/resize_cache/detail/1280_1280/334225/12fa463579bcae1a9211edbcb0c1df0a.jpg?334225150841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zns.media/upload/resize_cache/detail/1280_1280/334225/12fa463579bcae1a9211edbcb0c1df0a.jpg?33422515084151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52" cy="189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58" w:rsidRPr="00806658" w:rsidRDefault="00806658" w:rsidP="007374EA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806658" w:rsidRDefault="001A0FD9" w:rsidP="001A0FD9">
      <w:pPr>
        <w:jc w:val="center"/>
      </w:pPr>
      <w:r w:rsidRPr="001A0FD9">
        <w:rPr>
          <w:noProof/>
        </w:rPr>
        <w:drawing>
          <wp:inline distT="0" distB="0" distL="0" distR="0">
            <wp:extent cx="3181350" cy="2295525"/>
            <wp:effectExtent l="19050" t="0" r="19050" b="0"/>
            <wp:docPr id="2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2408D" w:rsidRDefault="0042408D" w:rsidP="00AD14C0">
      <w:pPr>
        <w:rPr>
          <w:rFonts w:ascii="Times New Roman" w:hAnsi="Times New Roman" w:cs="Times New Roman"/>
          <w:b/>
          <w:sz w:val="28"/>
          <w:szCs w:val="28"/>
        </w:rPr>
      </w:pPr>
    </w:p>
    <w:p w:rsidR="009D1A73" w:rsidRDefault="009D1A73" w:rsidP="00AD14C0">
      <w:pPr>
        <w:rPr>
          <w:rFonts w:ascii="Times New Roman" w:hAnsi="Times New Roman" w:cs="Times New Roman"/>
          <w:b/>
          <w:sz w:val="24"/>
          <w:szCs w:val="24"/>
        </w:rPr>
      </w:pPr>
    </w:p>
    <w:p w:rsidR="00806658" w:rsidRPr="009D1A73" w:rsidRDefault="007374EA" w:rsidP="00AD14C0">
      <w:pPr>
        <w:rPr>
          <w:rStyle w:val="FontStyle18"/>
          <w:sz w:val="24"/>
          <w:szCs w:val="24"/>
        </w:rPr>
      </w:pPr>
      <w:r w:rsidRPr="009D1A73">
        <w:rPr>
          <w:rFonts w:ascii="Times New Roman" w:hAnsi="Times New Roman" w:cs="Times New Roman"/>
          <w:b/>
          <w:sz w:val="24"/>
          <w:szCs w:val="24"/>
        </w:rPr>
        <w:t>Цель:</w:t>
      </w:r>
      <w:r w:rsidR="009D1A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3A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1A7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Улучшение качества и обеспечение доступности медицинской помощи населению Агаповского муниципального района</w:t>
      </w:r>
      <w:r w:rsidRPr="009D1A73">
        <w:rPr>
          <w:rStyle w:val="FontStyle18"/>
          <w:sz w:val="24"/>
          <w:szCs w:val="24"/>
        </w:rPr>
        <w:t xml:space="preserve"> Челябинской области  </w:t>
      </w:r>
    </w:p>
    <w:p w:rsidR="00BE6606" w:rsidRDefault="00BE6606" w:rsidP="00AD14C0">
      <w:pPr>
        <w:rPr>
          <w:rStyle w:val="FontStyle18"/>
          <w:sz w:val="28"/>
          <w:szCs w:val="28"/>
        </w:rPr>
      </w:pPr>
    </w:p>
    <w:p w:rsidR="007374EA" w:rsidRDefault="00806658" w:rsidP="00386741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</w:t>
      </w:r>
      <w:r w:rsidR="001A0FD9">
        <w:rPr>
          <w:rStyle w:val="FontStyle18"/>
          <w:b/>
          <w:sz w:val="24"/>
          <w:szCs w:val="24"/>
        </w:rPr>
        <w:t>ы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1A0FD9" w:rsidRPr="00386741" w:rsidRDefault="001A0FD9" w:rsidP="00386741">
      <w:pPr>
        <w:spacing w:after="0"/>
        <w:rPr>
          <w:rStyle w:val="FontStyle18"/>
          <w:b/>
          <w:sz w:val="24"/>
          <w:szCs w:val="24"/>
        </w:rPr>
      </w:pPr>
    </w:p>
    <w:p w:rsidR="00386741" w:rsidRPr="00806658" w:rsidRDefault="001A0FD9" w:rsidP="001A0FD9">
      <w:pPr>
        <w:jc w:val="center"/>
        <w:rPr>
          <w:rFonts w:ascii="Times New Roman" w:hAnsi="Times New Roman" w:cs="Times New Roman"/>
          <w:sz w:val="28"/>
          <w:szCs w:val="28"/>
        </w:rPr>
        <w:sectPr w:rsidR="00386741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1A0F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2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B2714" w:rsidRDefault="00FB2714" w:rsidP="00FB2714">
      <w:pPr>
        <w:rPr>
          <w:b/>
          <w:noProof/>
        </w:rPr>
        <w:sectPr w:rsidR="00FB2714" w:rsidSect="0080665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FB2714" w:rsidRPr="00036576" w:rsidRDefault="000820E1" w:rsidP="00036576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386741" w:rsidRDefault="00386741" w:rsidP="00FB2714">
      <w:pPr>
        <w:rPr>
          <w:b/>
          <w:noProof/>
        </w:rPr>
      </w:pPr>
    </w:p>
    <w:tbl>
      <w:tblPr>
        <w:tblW w:w="10636" w:type="dxa"/>
        <w:tblInd w:w="103" w:type="dxa"/>
        <w:tblLook w:val="04A0"/>
      </w:tblPr>
      <w:tblGrid>
        <w:gridCol w:w="7376"/>
        <w:gridCol w:w="1160"/>
        <w:gridCol w:w="1060"/>
        <w:gridCol w:w="1040"/>
      </w:tblGrid>
      <w:tr w:rsidR="001A0FD9" w:rsidRPr="001A0FD9" w:rsidTr="001A0FD9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Направления </w:t>
            </w:r>
            <w:r w:rsidR="00F26DEA" w:rsidRPr="001A0FD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1A0FD9" w:rsidRPr="001A0FD9" w:rsidTr="001A0FD9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здравоохранения в Агаповском муниципальном районе"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15 626,50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15 753,40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15 885,40</w:t>
            </w:r>
          </w:p>
        </w:tc>
      </w:tr>
      <w:tr w:rsidR="001A0FD9" w:rsidRPr="001A0FD9" w:rsidTr="001A0FD9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Финансовое обеспечение государственного (муниципального</w:t>
            </w:r>
            <w:r w:rsidR="004E47BE"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 з</w:t>
            </w: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адания на оказание государственны</w:t>
            </w:r>
            <w:r w:rsidR="004E47BE"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х (</w:t>
            </w: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муниципальных) услуг (выполнение работ)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15 626,50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15 753,40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15 885,40</w:t>
            </w:r>
          </w:p>
        </w:tc>
      </w:tr>
      <w:tr w:rsidR="001A0FD9" w:rsidRPr="001A0FD9" w:rsidTr="001A0FD9">
        <w:trPr>
          <w:trHeight w:val="96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sz w:val="18"/>
                <w:szCs w:val="18"/>
              </w:rPr>
              <w:t>15 626,50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sz w:val="18"/>
                <w:szCs w:val="18"/>
              </w:rPr>
              <w:t>15 753,40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0FD9" w:rsidRPr="001A0FD9" w:rsidRDefault="001A0FD9" w:rsidP="001A0F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A0FD9">
              <w:rPr>
                <w:rFonts w:ascii="Times New Roman" w:eastAsia="Times New Roman" w:hAnsi="Times New Roman" w:cs="Times New Roman"/>
                <w:sz w:val="18"/>
                <w:szCs w:val="18"/>
              </w:rPr>
              <w:t>15 885,40</w:t>
            </w:r>
          </w:p>
        </w:tc>
      </w:tr>
    </w:tbl>
    <w:p w:rsidR="001A0FD9" w:rsidRDefault="001A0FD9" w:rsidP="00FB2714">
      <w:pPr>
        <w:rPr>
          <w:b/>
          <w:noProof/>
        </w:rPr>
        <w:sectPr w:rsidR="001A0FD9" w:rsidSect="00FB2714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806658" w:rsidRDefault="00806658" w:rsidP="00AD14C0">
      <w:pPr>
        <w:rPr>
          <w:b/>
          <w:noProof/>
        </w:rPr>
        <w:sectPr w:rsidR="00806658" w:rsidSect="0080665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806658" w:rsidRDefault="00806658" w:rsidP="00AD14C0">
      <w:pPr>
        <w:rPr>
          <w:noProof/>
        </w:rPr>
        <w:sectPr w:rsidR="00806658" w:rsidSect="0080665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367CA3" w:rsidRDefault="00367CA3" w:rsidP="00AD14C0">
      <w:pPr>
        <w:rPr>
          <w:noProof/>
        </w:rPr>
        <w:sectPr w:rsidR="00367CA3" w:rsidSect="00367CA3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7374EA" w:rsidRDefault="007374EA" w:rsidP="00AD14C0">
      <w:pPr>
        <w:rPr>
          <w:noProof/>
        </w:rPr>
        <w:sectPr w:rsidR="007374EA" w:rsidSect="0080665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367CA3" w:rsidRDefault="00367CA3" w:rsidP="00A92ECD">
      <w:pPr>
        <w:pStyle w:val="ab"/>
        <w:jc w:val="center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lastRenderedPageBreak/>
        <w:t>Муниципальная программа «Развитие образования и воспитания на территории Агаповского муниципального района</w:t>
      </w:r>
      <w:r w:rsidR="00172800">
        <w:rPr>
          <w:rStyle w:val="af4"/>
          <w:sz w:val="36"/>
          <w:szCs w:val="36"/>
        </w:rPr>
        <w:t>» на 2020-2022</w:t>
      </w:r>
      <w:r w:rsidR="00036576">
        <w:rPr>
          <w:rStyle w:val="af4"/>
          <w:sz w:val="36"/>
          <w:szCs w:val="36"/>
        </w:rPr>
        <w:t xml:space="preserve"> годы</w:t>
      </w:r>
    </w:p>
    <w:p w:rsidR="00367CA3" w:rsidRDefault="00367CA3" w:rsidP="00367CA3">
      <w:pPr>
        <w:sectPr w:rsidR="00367CA3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67CA3" w:rsidRDefault="00AD1F5C" w:rsidP="00367CA3">
      <w:r>
        <w:rPr>
          <w:noProof/>
        </w:rPr>
        <w:lastRenderedPageBreak/>
        <w:drawing>
          <wp:inline distT="0" distB="0" distL="0" distR="0">
            <wp:extent cx="3281680" cy="2255170"/>
            <wp:effectExtent l="19050" t="0" r="0" b="0"/>
            <wp:docPr id="58" name="Рисунок 4" descr="http://xn--80aabdcofnl3cebdve7j.xn--p1ai/test/pri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bdcofnl3cebdve7j.xn--p1ai/test/prikaz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25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A3" w:rsidRPr="00806658" w:rsidRDefault="00367CA3" w:rsidP="00367CA3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6C2A85" w:rsidRPr="006C2A85" w:rsidRDefault="00172800" w:rsidP="006C2A85">
      <w:r w:rsidRPr="00172800">
        <w:rPr>
          <w:noProof/>
        </w:rPr>
        <w:drawing>
          <wp:inline distT="0" distB="0" distL="0" distR="0">
            <wp:extent cx="3281680" cy="2512829"/>
            <wp:effectExtent l="19050" t="0" r="13970" b="1771"/>
            <wp:docPr id="5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367CA3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4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A0" w:rsidRPr="000523A0" w:rsidRDefault="006C2A85" w:rsidP="00F93A91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0523A0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9D1A73" w:rsidRPr="000523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23A0" w:rsidRPr="000523A0">
        <w:rPr>
          <w:rFonts w:ascii="Times New Roman" w:hAnsi="Times New Roman" w:cs="Times New Roman"/>
          <w:spacing w:val="-10"/>
          <w:sz w:val="24"/>
          <w:szCs w:val="24"/>
        </w:rPr>
        <w:t>- создание условий для эффективного развития образования, направленного на обеспечение доступности качественного образования, соответствующего требованиям современного инновационного социально ориентированного развития Челябинской области;</w:t>
      </w:r>
      <w:r w:rsidR="000523A0" w:rsidRPr="000523A0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 </w:t>
      </w:r>
    </w:p>
    <w:p w:rsidR="000523A0" w:rsidRPr="000523A0" w:rsidRDefault="000523A0" w:rsidP="00F93A91">
      <w:pPr>
        <w:spacing w:after="0" w:line="240" w:lineRule="auto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0523A0">
        <w:rPr>
          <w:rFonts w:ascii="Times New Roman" w:hAnsi="Times New Roman" w:cs="Times New Roman"/>
          <w:spacing w:val="-10"/>
          <w:sz w:val="24"/>
          <w:szCs w:val="24"/>
        </w:rPr>
        <w:t>- создание в дошкольных образовательных организациях Агаповского муниципального района равных возможностей для получения качественного дошкольного образования;</w:t>
      </w:r>
    </w:p>
    <w:p w:rsidR="006C2A85" w:rsidRDefault="000523A0" w:rsidP="00F93A91">
      <w:pPr>
        <w:spacing w:after="0" w:line="240" w:lineRule="auto"/>
        <w:rPr>
          <w:rFonts w:ascii="Times New Roman" w:hAnsi="Times New Roman" w:cs="Times New Roman"/>
          <w:spacing w:val="-10"/>
          <w:sz w:val="24"/>
          <w:szCs w:val="24"/>
        </w:rPr>
      </w:pPr>
      <w:r w:rsidRPr="000523A0">
        <w:rPr>
          <w:rFonts w:ascii="Times New Roman" w:hAnsi="Times New Roman" w:cs="Times New Roman"/>
          <w:spacing w:val="-10"/>
          <w:sz w:val="24"/>
          <w:szCs w:val="24"/>
        </w:rPr>
        <w:t>- содействие социальному, культурному, духовному и физическому развитию молодежи Агаповского муниципального района.</w:t>
      </w:r>
    </w:p>
    <w:p w:rsidR="000523A0" w:rsidRPr="000523A0" w:rsidRDefault="000523A0" w:rsidP="000523A0">
      <w:pPr>
        <w:spacing w:after="0"/>
        <w:rPr>
          <w:rStyle w:val="FontStyle18"/>
          <w:rFonts w:eastAsia="Times New Roman"/>
          <w:spacing w:val="-10"/>
          <w:sz w:val="24"/>
          <w:szCs w:val="24"/>
        </w:rPr>
      </w:pPr>
    </w:p>
    <w:p w:rsidR="00367CA3" w:rsidRPr="00997E61" w:rsidRDefault="00367CA3" w:rsidP="00997E61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172800"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036576" w:rsidRDefault="00036576" w:rsidP="00CE759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E7592" w:rsidRPr="00806658" w:rsidRDefault="00172800" w:rsidP="00CE7592">
      <w:pPr>
        <w:jc w:val="center"/>
        <w:rPr>
          <w:rFonts w:ascii="Times New Roman" w:hAnsi="Times New Roman" w:cs="Times New Roman"/>
          <w:sz w:val="28"/>
          <w:szCs w:val="28"/>
        </w:rPr>
        <w:sectPr w:rsidR="00CE7592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1728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5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367CA3" w:rsidRPr="000565E6" w:rsidRDefault="000820E1" w:rsidP="00997E61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CE7592" w:rsidRDefault="00CE7592" w:rsidP="00367CA3">
      <w:pPr>
        <w:rPr>
          <w:noProof/>
        </w:rPr>
      </w:pPr>
    </w:p>
    <w:tbl>
      <w:tblPr>
        <w:tblW w:w="10529" w:type="dxa"/>
        <w:tblInd w:w="103" w:type="dxa"/>
        <w:tblLook w:val="04A0"/>
      </w:tblPr>
      <w:tblGrid>
        <w:gridCol w:w="6809"/>
        <w:gridCol w:w="1240"/>
        <w:gridCol w:w="1240"/>
        <w:gridCol w:w="1240"/>
      </w:tblGrid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«Развитие образования и воспитания на территории Агаповского муниципального района» на 2020-2022 годы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653 664,64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628 846,38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616 702,58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работы комиссий по делам несовершеннолетних и защите их прав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386,40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386,40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386,40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"Развитие дошкольного образования в Агаповском муниципальном районе"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184 072,25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168 690,15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170 246,14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590,90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590,90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590,90</w:t>
            </w:r>
          </w:p>
        </w:tc>
      </w:tr>
      <w:tr w:rsidR="00172800" w:rsidRPr="00172800" w:rsidTr="00172800">
        <w:trPr>
          <w:trHeight w:val="72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81 817,70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81 817,70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81 817,70</w:t>
            </w:r>
          </w:p>
        </w:tc>
      </w:tr>
      <w:tr w:rsidR="00172800" w:rsidRPr="00172800" w:rsidTr="00172800">
        <w:trPr>
          <w:trHeight w:val="72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4 149,00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4 149,00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4 149,00</w:t>
            </w:r>
          </w:p>
        </w:tc>
      </w:tr>
      <w:tr w:rsidR="00172800" w:rsidRPr="00172800" w:rsidTr="00172800">
        <w:trPr>
          <w:trHeight w:val="96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666,00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666,00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666,00</w:t>
            </w:r>
          </w:p>
        </w:tc>
      </w:tr>
      <w:tr w:rsidR="00172800" w:rsidRPr="00172800" w:rsidTr="00172800">
        <w:trPr>
          <w:trHeight w:val="96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688,11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688,11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688,11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2 047,30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2 078,50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95 121,74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77 692,34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79 217,13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Организации дошкольного образования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45 756,59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33 128,49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30 581,54</w:t>
            </w:r>
          </w:p>
        </w:tc>
      </w:tr>
      <w:tr w:rsidR="00172800" w:rsidRPr="00172800" w:rsidTr="00172800">
        <w:trPr>
          <w:trHeight w:val="72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15 376,96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27 292,24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31 203,59</w:t>
            </w:r>
          </w:p>
        </w:tc>
      </w:tr>
      <w:tr w:rsidR="00172800" w:rsidRPr="00172800" w:rsidTr="00172800">
        <w:trPr>
          <w:trHeight w:val="96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</w:t>
            </w:r>
            <w:r w:rsidR="004E47BE"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33 988,19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17 271,61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17 432,00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"Развитие общего образования в Агаповском муниципальном районе"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425 680,16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410 959,49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410 760,87</w:t>
            </w:r>
          </w:p>
        </w:tc>
      </w:tr>
      <w:tr w:rsidR="00172800" w:rsidRPr="00172800" w:rsidTr="00172800">
        <w:trPr>
          <w:trHeight w:val="72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1 038,80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1 038,80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1 038,80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2 856,80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2 856,80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2 856,80</w:t>
            </w:r>
          </w:p>
        </w:tc>
      </w:tr>
      <w:tr w:rsidR="00172800" w:rsidRPr="00172800" w:rsidTr="00172800">
        <w:trPr>
          <w:trHeight w:val="72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32,90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32,90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32,90</w:t>
            </w:r>
          </w:p>
        </w:tc>
      </w:tr>
      <w:tr w:rsidR="00172800" w:rsidRPr="00172800" w:rsidTr="00172800">
        <w:trPr>
          <w:trHeight w:val="96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243 906,50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243 906,50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243 906,50</w:t>
            </w:r>
          </w:p>
        </w:tc>
      </w:tr>
      <w:tr w:rsidR="00172800" w:rsidRPr="00172800" w:rsidTr="00172800">
        <w:trPr>
          <w:trHeight w:val="12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8E5A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мероприятий по созданию в дошкольных образовательных, о</w:t>
            </w:r>
            <w:r w:rsidR="008E5A2F">
              <w:rPr>
                <w:rFonts w:ascii="Times New Roman" w:eastAsia="Times New Roman" w:hAnsi="Times New Roman" w:cs="Times New Roman"/>
                <w:sz w:val="18"/>
                <w:szCs w:val="18"/>
              </w:rPr>
              <w:t>бщеобразовательных организациях</w:t>
            </w: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дополнительного образования дете</w:t>
            </w:r>
            <w:r w:rsidR="004E47BE"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й (</w:t>
            </w: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в том числе в организациях, осуществляющих образовательную деятельность по адаптированным основным общеобразовательным программа) условий для получения детьми-инвалидами качественного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1 885,90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5 757,00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5 757,00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5 757,00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Приобретение транспортных средств для организации перевозки обучающихся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230,00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230,00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молоком (молочной продукцией) обучающихся муниципальных общеобразовательных организаций, обучающихся по программам начального общего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4 616,85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4 586,65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4 556,55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911,90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909,70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888,50</w:t>
            </w:r>
          </w:p>
        </w:tc>
      </w:tr>
      <w:tr w:rsidR="00172800" w:rsidRPr="00172800" w:rsidTr="00172800">
        <w:trPr>
          <w:trHeight w:val="96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393,00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393,00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393,00</w:t>
            </w:r>
          </w:p>
        </w:tc>
      </w:tr>
      <w:tr w:rsidR="00172800" w:rsidRPr="00172800" w:rsidTr="00172800">
        <w:trPr>
          <w:trHeight w:val="96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322,09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322,09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322,09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163 396,62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149 750,25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150 059,33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Общеобразовательные организации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64 749,22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115 212,49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116 235,09</w:t>
            </w:r>
          </w:p>
        </w:tc>
      </w:tr>
      <w:tr w:rsidR="00172800" w:rsidRPr="00172800" w:rsidTr="00172800">
        <w:trPr>
          <w:trHeight w:val="72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30 710,68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72800" w:rsidRPr="00172800" w:rsidTr="00172800">
        <w:trPr>
          <w:trHeight w:val="96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</w:t>
            </w:r>
            <w:r w:rsidR="004E47BE"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67 936,72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34 537,76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33 824,24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50,00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Оборудование пунктов проведения экзаменов государственной итоговой аттестации по образовательным программам среднего общего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247,40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247,40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247,40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84,40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928,40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422,00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"Дополнительное образование и воспитание детей в Агаповском муниципальном районе 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14 482,11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18 910,06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13 913,06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капитального ремонта зданий и сооружений муниципальных организаций дополнительного образования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5 023,60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2 792,89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2 669,46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2 691,10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Организации дополнительного образования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2 792,89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2 669,46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2 691,10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11 689,22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11 217,00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11 221,96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Организации дополнительного образования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4 970,26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10 931,79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10 942,64</w:t>
            </w:r>
          </w:p>
        </w:tc>
      </w:tr>
      <w:tr w:rsidR="00172800" w:rsidRPr="00172800" w:rsidTr="00172800">
        <w:trPr>
          <w:trHeight w:val="72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3 621,40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72800" w:rsidRPr="00172800" w:rsidTr="00172800">
        <w:trPr>
          <w:trHeight w:val="96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</w:t>
            </w:r>
            <w:r w:rsidR="004E47BE"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3 097,56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285,21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279,32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"Организация отдыха детей в каникулярное время и занятости несовершеннолетних граждан"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5 662,80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9 871,39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1 372,90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отдыха детей в каникулярное время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5 662,80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1 372,90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1 372,90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Проведение капитального ремонта зданий и сооружений муниципальных организаций отдыха и оздоровления детей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8 498,49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72800" w:rsidRPr="00172800" w:rsidTr="00172800">
        <w:trPr>
          <w:trHeight w:val="48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"Прочие вопросы в области образования в Агаповском муниципальном районе"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24 419,72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21 067,69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21 062,01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2 783,22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2 783,22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2 783,22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2 783,22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2 783,22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2 783,22</w:t>
            </w:r>
          </w:p>
        </w:tc>
      </w:tr>
      <w:tr w:rsidR="00172800" w:rsidRPr="00172800" w:rsidTr="00172800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21 636,50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18 284,47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18 278,79</w:t>
            </w:r>
          </w:p>
        </w:tc>
      </w:tr>
      <w:tr w:rsidR="00172800" w:rsidRPr="00172800" w:rsidTr="00172800">
        <w:trPr>
          <w:trHeight w:val="72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10 674,91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18 021,64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17 758,26</w:t>
            </w:r>
          </w:p>
        </w:tc>
      </w:tr>
      <w:tr w:rsidR="00172800" w:rsidRPr="00172800" w:rsidTr="00172800">
        <w:trPr>
          <w:trHeight w:val="72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5 830,07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172800" w:rsidRPr="00172800" w:rsidTr="00172800">
        <w:trPr>
          <w:trHeight w:val="96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</w:t>
            </w:r>
            <w:r w:rsidR="004E47BE"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5 131,52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262,83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800" w:rsidRPr="00172800" w:rsidRDefault="00172800" w:rsidP="001728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72800">
              <w:rPr>
                <w:rFonts w:ascii="Times New Roman" w:eastAsia="Times New Roman" w:hAnsi="Times New Roman" w:cs="Times New Roman"/>
                <w:sz w:val="18"/>
                <w:szCs w:val="18"/>
              </w:rPr>
              <w:t>520,53</w:t>
            </w:r>
          </w:p>
        </w:tc>
      </w:tr>
    </w:tbl>
    <w:p w:rsidR="00172800" w:rsidRDefault="00172800" w:rsidP="00367CA3">
      <w:pPr>
        <w:rPr>
          <w:noProof/>
        </w:rPr>
        <w:sectPr w:rsidR="00172800" w:rsidSect="006C2A85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521F8A" w:rsidRDefault="00521F8A" w:rsidP="00997E61">
      <w:pPr>
        <w:spacing w:after="0" w:line="240" w:lineRule="auto"/>
        <w:rPr>
          <w:rFonts w:ascii="Times New Roman" w:hAnsi="Times New Roman" w:cs="Times New Roman"/>
        </w:rPr>
      </w:pPr>
    </w:p>
    <w:p w:rsidR="00521F8A" w:rsidRDefault="00521F8A" w:rsidP="00997E61">
      <w:pPr>
        <w:spacing w:after="0" w:line="240" w:lineRule="auto"/>
        <w:rPr>
          <w:rFonts w:ascii="Times New Roman" w:hAnsi="Times New Roman" w:cs="Times New Roman"/>
        </w:rPr>
      </w:pPr>
    </w:p>
    <w:p w:rsidR="00521F8A" w:rsidRDefault="00521F8A" w:rsidP="00997E61">
      <w:pPr>
        <w:spacing w:after="0" w:line="240" w:lineRule="auto"/>
        <w:rPr>
          <w:rFonts w:ascii="Times New Roman" w:hAnsi="Times New Roman" w:cs="Times New Roman"/>
        </w:rPr>
      </w:pPr>
    </w:p>
    <w:p w:rsidR="00521F8A" w:rsidRDefault="00521F8A" w:rsidP="00997E61">
      <w:pPr>
        <w:spacing w:after="0" w:line="240" w:lineRule="auto"/>
        <w:rPr>
          <w:rFonts w:ascii="Times New Roman" w:hAnsi="Times New Roman" w:cs="Times New Roman"/>
        </w:rPr>
      </w:pPr>
    </w:p>
    <w:p w:rsidR="00521F8A" w:rsidRDefault="00521F8A" w:rsidP="00997E61">
      <w:pPr>
        <w:spacing w:after="0" w:line="240" w:lineRule="auto"/>
        <w:rPr>
          <w:rFonts w:ascii="Times New Roman" w:hAnsi="Times New Roman" w:cs="Times New Roman"/>
        </w:rPr>
      </w:pPr>
    </w:p>
    <w:p w:rsidR="00521F8A" w:rsidRDefault="00521F8A" w:rsidP="00997E61">
      <w:pPr>
        <w:spacing w:after="0" w:line="240" w:lineRule="auto"/>
        <w:rPr>
          <w:rFonts w:ascii="Times New Roman" w:hAnsi="Times New Roman" w:cs="Times New Roman"/>
        </w:rPr>
      </w:pPr>
    </w:p>
    <w:p w:rsidR="00521F8A" w:rsidRDefault="00521F8A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</w:pPr>
    </w:p>
    <w:p w:rsidR="00CE7592" w:rsidRDefault="00CE7592" w:rsidP="00997E61">
      <w:pPr>
        <w:spacing w:after="0" w:line="240" w:lineRule="auto"/>
        <w:rPr>
          <w:rFonts w:ascii="Times New Roman" w:hAnsi="Times New Roman" w:cs="Times New Roman"/>
        </w:rPr>
        <w:sectPr w:rsidR="00CE7592" w:rsidSect="007374E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07952" w:rsidRDefault="00E07952" w:rsidP="00A92ECD">
      <w:pPr>
        <w:pStyle w:val="ab"/>
        <w:spacing w:after="0"/>
        <w:jc w:val="center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lastRenderedPageBreak/>
        <w:t>Муниципальная программа «Развитие физической культуры, спорта и молодежной полит</w:t>
      </w:r>
      <w:r w:rsidR="0042408D">
        <w:rPr>
          <w:rStyle w:val="af4"/>
          <w:sz w:val="36"/>
          <w:szCs w:val="36"/>
        </w:rPr>
        <w:t>ики в  Агаповском муниципальном районе</w:t>
      </w:r>
      <w:r>
        <w:rPr>
          <w:rStyle w:val="af4"/>
          <w:sz w:val="36"/>
          <w:szCs w:val="36"/>
        </w:rPr>
        <w:t>»</w:t>
      </w:r>
    </w:p>
    <w:p w:rsidR="00E07952" w:rsidRDefault="00E07952" w:rsidP="00E07952">
      <w:pPr>
        <w:sectPr w:rsidR="00E07952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7952" w:rsidRDefault="00AD1F5C" w:rsidP="00E07952">
      <w:r>
        <w:rPr>
          <w:noProof/>
        </w:rPr>
        <w:lastRenderedPageBreak/>
        <w:drawing>
          <wp:inline distT="0" distB="0" distL="0" distR="0">
            <wp:extent cx="3281680" cy="1995313"/>
            <wp:effectExtent l="19050" t="0" r="0" b="0"/>
            <wp:docPr id="76" name="Рисунок 19" descr="Спортивное оборудование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ортивное оборудование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99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5C" w:rsidRDefault="00AD1F5C" w:rsidP="00E07952"/>
    <w:p w:rsidR="00E07952" w:rsidRDefault="00E07952" w:rsidP="00E07952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9D1A73" w:rsidRDefault="0005657E" w:rsidP="00AD1F5C">
      <w:pPr>
        <w:jc w:val="center"/>
        <w:rPr>
          <w:rFonts w:ascii="Times New Roman" w:hAnsi="Times New Roman" w:cs="Times New Roman"/>
          <w:b/>
        </w:rPr>
      </w:pPr>
      <w:r w:rsidRPr="0005657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251969"/>
            <wp:effectExtent l="19050" t="0" r="13970" b="0"/>
            <wp:docPr id="7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E07952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E61" w:rsidRDefault="00997E61" w:rsidP="009D1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A91" w:rsidRDefault="00F93A91" w:rsidP="009D1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A91" w:rsidRDefault="00F93A91" w:rsidP="009D1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3A91" w:rsidRDefault="00F93A91" w:rsidP="009D1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A73" w:rsidRPr="009D1A73" w:rsidRDefault="0042408D" w:rsidP="00F93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1A73">
        <w:rPr>
          <w:rFonts w:ascii="Times New Roman" w:hAnsi="Times New Roman" w:cs="Times New Roman"/>
          <w:b/>
          <w:sz w:val="24"/>
          <w:szCs w:val="24"/>
        </w:rPr>
        <w:t>Цели</w:t>
      </w:r>
      <w:r w:rsidR="00E07952" w:rsidRPr="009D1A73">
        <w:rPr>
          <w:rFonts w:ascii="Times New Roman" w:hAnsi="Times New Roman" w:cs="Times New Roman"/>
          <w:b/>
          <w:sz w:val="24"/>
          <w:szCs w:val="24"/>
        </w:rPr>
        <w:t>:</w:t>
      </w:r>
      <w:r w:rsidR="00F93A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1A73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>1</w:t>
      </w:r>
      <w:r w:rsidRPr="009D1A73">
        <w:rPr>
          <w:rFonts w:ascii="Times New Roman" w:hAnsi="Times New Roman" w:cs="Times New Roman"/>
          <w:sz w:val="24"/>
          <w:szCs w:val="24"/>
        </w:rPr>
        <w:t>.Увеличение численности населения Агаповского муниципально</w:t>
      </w:r>
      <w:r w:rsidR="0041389A" w:rsidRPr="009D1A73">
        <w:rPr>
          <w:rFonts w:ascii="Times New Roman" w:hAnsi="Times New Roman" w:cs="Times New Roman"/>
          <w:sz w:val="24"/>
          <w:szCs w:val="24"/>
        </w:rPr>
        <w:t>го района систематически занимающихся</w:t>
      </w:r>
      <w:r w:rsidRPr="009D1A73">
        <w:rPr>
          <w:rFonts w:ascii="Times New Roman" w:hAnsi="Times New Roman" w:cs="Times New Roman"/>
          <w:sz w:val="24"/>
          <w:szCs w:val="24"/>
        </w:rPr>
        <w:t xml:space="preserve"> физической культурой и спортом;</w:t>
      </w:r>
    </w:p>
    <w:p w:rsidR="0042408D" w:rsidRPr="009D1A73" w:rsidRDefault="0042408D" w:rsidP="00F93A91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D1A73">
        <w:rPr>
          <w:rFonts w:ascii="Times New Roman" w:hAnsi="Times New Roman" w:cs="Times New Roman"/>
          <w:sz w:val="24"/>
          <w:szCs w:val="24"/>
        </w:rPr>
        <w:t>2.</w:t>
      </w:r>
      <w:r w:rsidR="00F93A91">
        <w:rPr>
          <w:rFonts w:ascii="Times New Roman" w:hAnsi="Times New Roman" w:cs="Times New Roman"/>
          <w:sz w:val="24"/>
          <w:szCs w:val="24"/>
        </w:rPr>
        <w:t xml:space="preserve"> </w:t>
      </w:r>
      <w:r w:rsidRPr="009D1A73">
        <w:rPr>
          <w:rFonts w:ascii="Times New Roman" w:hAnsi="Times New Roman" w:cs="Times New Roman"/>
          <w:sz w:val="24"/>
          <w:szCs w:val="24"/>
        </w:rPr>
        <w:t>Повышение конкурентоспособности спортсменов на областной, российской спортивной арене;</w:t>
      </w:r>
    </w:p>
    <w:p w:rsidR="0042408D" w:rsidRPr="009D1A73" w:rsidRDefault="0042408D" w:rsidP="00F93A9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D1A73">
        <w:rPr>
          <w:rFonts w:ascii="Times New Roman" w:hAnsi="Times New Roman" w:cs="Times New Roman"/>
          <w:sz w:val="24"/>
          <w:szCs w:val="24"/>
        </w:rPr>
        <w:t>3.</w:t>
      </w:r>
      <w:r w:rsidR="00F93A91">
        <w:rPr>
          <w:rFonts w:ascii="Times New Roman" w:hAnsi="Times New Roman" w:cs="Times New Roman"/>
          <w:sz w:val="24"/>
          <w:szCs w:val="24"/>
        </w:rPr>
        <w:t xml:space="preserve"> </w:t>
      </w:r>
      <w:r w:rsidRPr="009D1A73">
        <w:rPr>
          <w:rFonts w:ascii="Times New Roman" w:hAnsi="Times New Roman" w:cs="Times New Roman"/>
          <w:sz w:val="24"/>
          <w:szCs w:val="24"/>
        </w:rPr>
        <w:t xml:space="preserve">Обеспечение доступности занятий спортом для различных категорий населения Агаповского муниципального района. </w:t>
      </w:r>
    </w:p>
    <w:p w:rsidR="009D1A73" w:rsidRDefault="0042408D" w:rsidP="00F93A91">
      <w:pPr>
        <w:spacing w:after="0" w:line="240" w:lineRule="auto"/>
        <w:ind w:firstLine="567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9D1A73">
        <w:rPr>
          <w:rFonts w:ascii="Times New Roman" w:hAnsi="Times New Roman" w:cs="Times New Roman"/>
          <w:sz w:val="24"/>
          <w:szCs w:val="24"/>
        </w:rPr>
        <w:t>4. С</w:t>
      </w:r>
      <w:r w:rsidRPr="009D1A73">
        <w:rPr>
          <w:rFonts w:ascii="Times New Roman" w:eastAsia="Calibri" w:hAnsi="Times New Roman" w:cs="Times New Roman"/>
          <w:sz w:val="24"/>
          <w:szCs w:val="24"/>
          <w:lang w:eastAsia="en-US"/>
        </w:rPr>
        <w:t>одействие социальному, культурному, духовному и физическому развит</w:t>
      </w:r>
      <w:r w:rsidR="006C2A85" w:rsidRPr="009D1A73">
        <w:rPr>
          <w:rFonts w:ascii="Times New Roman" w:eastAsia="Calibri" w:hAnsi="Times New Roman" w:cs="Times New Roman"/>
          <w:sz w:val="24"/>
          <w:szCs w:val="24"/>
          <w:lang w:eastAsia="en-US"/>
        </w:rPr>
        <w:t>ию молодежи</w:t>
      </w:r>
      <w:r w:rsidRPr="009D1A73">
        <w:rPr>
          <w:rFonts w:ascii="Times New Roman" w:hAnsi="Times New Roman" w:cs="Times New Roman"/>
          <w:sz w:val="24"/>
          <w:szCs w:val="24"/>
        </w:rPr>
        <w:t>;</w:t>
      </w:r>
    </w:p>
    <w:p w:rsidR="0097113B" w:rsidRPr="0097113B" w:rsidRDefault="0097113B" w:rsidP="009D1A73">
      <w:pPr>
        <w:spacing w:after="0" w:line="240" w:lineRule="auto"/>
        <w:rPr>
          <w:rStyle w:val="FontStyle18"/>
          <w:rFonts w:eastAsia="Times New Roman"/>
          <w:spacing w:val="-10"/>
          <w:sz w:val="24"/>
          <w:szCs w:val="24"/>
        </w:rPr>
      </w:pPr>
    </w:p>
    <w:p w:rsidR="00E07952" w:rsidRDefault="00E07952" w:rsidP="00E07952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AD1F5C"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F93A91" w:rsidRDefault="0005657E" w:rsidP="00AD1F5C">
      <w:pPr>
        <w:spacing w:after="0"/>
        <w:jc w:val="center"/>
        <w:rPr>
          <w:rStyle w:val="FontStyle18"/>
          <w:b/>
          <w:sz w:val="24"/>
          <w:szCs w:val="24"/>
        </w:rPr>
      </w:pPr>
      <w:r w:rsidRPr="0005657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8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E6606" w:rsidRPr="00806658" w:rsidRDefault="00BE6606" w:rsidP="00E07952">
      <w:pPr>
        <w:spacing w:after="0"/>
        <w:rPr>
          <w:rStyle w:val="FontStyle18"/>
          <w:b/>
          <w:sz w:val="24"/>
          <w:szCs w:val="24"/>
        </w:rPr>
      </w:pPr>
    </w:p>
    <w:p w:rsidR="000820E1" w:rsidRDefault="000820E1" w:rsidP="000820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20E1" w:rsidRPr="000820E1" w:rsidRDefault="000820E1" w:rsidP="000820E1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E07952" w:rsidRPr="00806658" w:rsidRDefault="00E07952" w:rsidP="00E07952">
      <w:pPr>
        <w:rPr>
          <w:rFonts w:ascii="Times New Roman" w:hAnsi="Times New Roman" w:cs="Times New Roman"/>
          <w:sz w:val="28"/>
          <w:szCs w:val="28"/>
        </w:rPr>
        <w:sectPr w:rsidR="00E07952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AD1F5C" w:rsidRPr="00AD1F5C" w:rsidTr="00AD1F5C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AD1F5C" w:rsidRPr="00AD1F5C" w:rsidTr="00AD1F5C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физической культуры, спорта и молодежной политики в Агаповском муниципальном районе"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18 339,80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16 248,98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17 108,28</w:t>
            </w:r>
          </w:p>
        </w:tc>
      </w:tr>
      <w:tr w:rsidR="00AD1F5C" w:rsidRPr="00AD1F5C" w:rsidTr="00AD1F5C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"Развитие физической культуры и спорта в Агаповском муниципальном районе"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6 104,01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4 868,95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5 524,34</w:t>
            </w:r>
          </w:p>
        </w:tc>
      </w:tr>
      <w:tr w:rsidR="00AD1F5C" w:rsidRPr="00AD1F5C" w:rsidTr="00AD1F5C">
        <w:trPr>
          <w:trHeight w:val="48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Субсидии местным бюджетам на оплату услуг специалистов по организации Физкультурно-оздоровительной и спортивно-массовой работы с детьми и подростками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352,20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352,20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352,20</w:t>
            </w:r>
          </w:p>
        </w:tc>
      </w:tr>
      <w:tr w:rsidR="00AD1F5C" w:rsidRPr="00AD1F5C" w:rsidTr="00AD1F5C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физкультурно-оздоровительной и спортивно массовой работы с населением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176,20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176,20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176,20</w:t>
            </w:r>
          </w:p>
        </w:tc>
      </w:tr>
      <w:tr w:rsidR="00AD1F5C" w:rsidRPr="00AD1F5C" w:rsidTr="00AD1F5C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Субсидии местным бюджетам на оплату услуг специалистов по организации Физкультурно-оздоровительной и спортивно-массовой работы с детьми и подростками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105,66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105,66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105,66</w:t>
            </w:r>
          </w:p>
        </w:tc>
      </w:tr>
      <w:tr w:rsidR="00AD1F5C" w:rsidRPr="00AD1F5C" w:rsidTr="00AD1F5C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Оплата услуг специалистов по организации физкультурно-оздоровительной и спортивно массовой работы с населением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52,83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52,83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52,83</w:t>
            </w:r>
          </w:p>
        </w:tc>
      </w:tr>
      <w:tr w:rsidR="00AD1F5C" w:rsidRPr="00AD1F5C" w:rsidTr="00AD1F5C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1 057,12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1 057,12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1 057,12</w:t>
            </w:r>
          </w:p>
        </w:tc>
      </w:tr>
      <w:tr w:rsidR="00AD1F5C" w:rsidRPr="00AD1F5C" w:rsidTr="00AD1F5C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1 057,12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1 057,12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1 057,12</w:t>
            </w:r>
          </w:p>
        </w:tc>
      </w:tr>
      <w:tr w:rsidR="00AD1F5C" w:rsidRPr="00AD1F5C" w:rsidTr="00AD1F5C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4 360,00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3 124,94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3 780,33</w:t>
            </w:r>
          </w:p>
        </w:tc>
      </w:tr>
      <w:tr w:rsidR="00AD1F5C" w:rsidRPr="00AD1F5C" w:rsidTr="00AD1F5C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Центры спортивной подготовки (сборные команды)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2 780,71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2 600,41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3 221,81</w:t>
            </w:r>
          </w:p>
        </w:tc>
      </w:tr>
      <w:tr w:rsidR="00AD1F5C" w:rsidRPr="00AD1F5C" w:rsidTr="00AD1F5C">
        <w:trPr>
          <w:trHeight w:val="72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1 061,81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360,97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394,96</w:t>
            </w:r>
          </w:p>
        </w:tc>
      </w:tr>
      <w:tr w:rsidR="00AD1F5C" w:rsidRPr="00AD1F5C" w:rsidTr="00AD1F5C">
        <w:trPr>
          <w:trHeight w:val="96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517,48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163,56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163,56</w:t>
            </w:r>
          </w:p>
        </w:tc>
      </w:tr>
      <w:tr w:rsidR="00AD1F5C" w:rsidRPr="00AD1F5C" w:rsidTr="00AD1F5C">
        <w:trPr>
          <w:trHeight w:val="48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"Повышение эффективности молодежной политики в Агаповском муниципальном районе"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324,90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324,90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324,90</w:t>
            </w:r>
          </w:p>
        </w:tc>
      </w:tr>
      <w:tr w:rsidR="00AD1F5C" w:rsidRPr="00AD1F5C" w:rsidTr="00AD1F5C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и проведение мероприятий с детьми и молодежью.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324,90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324,90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324,90</w:t>
            </w:r>
          </w:p>
        </w:tc>
      </w:tr>
      <w:tr w:rsidR="00AD1F5C" w:rsidRPr="00AD1F5C" w:rsidTr="00AD1F5C">
        <w:trPr>
          <w:trHeight w:val="48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"Развитие муниципального учреждения дополнительного образования "Агаповская детско-юношеская спортивная школа""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11 910,89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11 055,13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11 259,04</w:t>
            </w:r>
          </w:p>
        </w:tc>
      </w:tr>
      <w:tr w:rsidR="00AD1F5C" w:rsidRPr="00AD1F5C" w:rsidTr="00AD1F5C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11 910,89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11 055,13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11 259,04</w:t>
            </w:r>
          </w:p>
        </w:tc>
      </w:tr>
      <w:tr w:rsidR="00AD1F5C" w:rsidRPr="00AD1F5C" w:rsidTr="00AD1F5C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дополнительного образования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3 449,76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8 143,65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8 207,54</w:t>
            </w:r>
          </w:p>
        </w:tc>
      </w:tr>
      <w:tr w:rsidR="00AD1F5C" w:rsidRPr="00AD1F5C" w:rsidTr="00AD1F5C">
        <w:trPr>
          <w:trHeight w:val="631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5 093,46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1 731,82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1 894,80</w:t>
            </w:r>
          </w:p>
        </w:tc>
      </w:tr>
      <w:tr w:rsidR="00AD1F5C" w:rsidRPr="00AD1F5C" w:rsidTr="00AD1F5C">
        <w:trPr>
          <w:trHeight w:val="742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3 367,67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1 179,66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1F5C" w:rsidRPr="00AD1F5C" w:rsidRDefault="00AD1F5C" w:rsidP="00AD1F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1F5C">
              <w:rPr>
                <w:rFonts w:ascii="Times New Roman" w:eastAsia="Times New Roman" w:hAnsi="Times New Roman" w:cs="Times New Roman"/>
                <w:sz w:val="18"/>
                <w:szCs w:val="18"/>
              </w:rPr>
              <w:t>1 156,70</w:t>
            </w:r>
          </w:p>
        </w:tc>
      </w:tr>
    </w:tbl>
    <w:p w:rsidR="008E5A2F" w:rsidRDefault="008E5A2F" w:rsidP="0042408D">
      <w:pPr>
        <w:pStyle w:val="ab"/>
        <w:rPr>
          <w:rStyle w:val="af4"/>
          <w:sz w:val="36"/>
          <w:szCs w:val="36"/>
        </w:rPr>
      </w:pPr>
    </w:p>
    <w:p w:rsidR="0042408D" w:rsidRDefault="0042408D" w:rsidP="0042408D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>Муниципальная программа «Развитие культуры в Агаповском муниципальном районе</w:t>
      </w:r>
      <w:r w:rsidR="0097113B">
        <w:rPr>
          <w:rStyle w:val="af4"/>
          <w:sz w:val="36"/>
          <w:szCs w:val="36"/>
        </w:rPr>
        <w:t xml:space="preserve"> на 2019- 2021</w:t>
      </w:r>
      <w:r w:rsidR="000775CE">
        <w:rPr>
          <w:rStyle w:val="af4"/>
          <w:sz w:val="36"/>
          <w:szCs w:val="36"/>
        </w:rPr>
        <w:t xml:space="preserve"> годы</w:t>
      </w:r>
      <w:r w:rsidR="00AD1F5C">
        <w:rPr>
          <w:rStyle w:val="af4"/>
          <w:sz w:val="36"/>
          <w:szCs w:val="36"/>
        </w:rPr>
        <w:t xml:space="preserve"> и на период до 2030 года</w:t>
      </w:r>
      <w:r w:rsidR="000775CE">
        <w:rPr>
          <w:rStyle w:val="af4"/>
          <w:sz w:val="36"/>
          <w:szCs w:val="36"/>
        </w:rPr>
        <w:t>»</w:t>
      </w:r>
    </w:p>
    <w:p w:rsidR="0042408D" w:rsidRDefault="0042408D" w:rsidP="0042408D">
      <w:pPr>
        <w:sectPr w:rsidR="0042408D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408D" w:rsidRDefault="0005657E" w:rsidP="0042408D">
      <w:r>
        <w:rPr>
          <w:noProof/>
        </w:rPr>
        <w:lastRenderedPageBreak/>
        <w:drawing>
          <wp:inline distT="0" distB="0" distL="0" distR="0">
            <wp:extent cx="3281680" cy="1969008"/>
            <wp:effectExtent l="19050" t="0" r="0" b="0"/>
            <wp:docPr id="107" name="Рисунок 34" descr="http://flierschool.ru/media/2019/05/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lierschool.ru/media/2019/05/crop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96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42408D" w:rsidRPr="00FB2714" w:rsidRDefault="0005657E" w:rsidP="00FB2714">
      <w:pPr>
        <w:rPr>
          <w:rFonts w:ascii="Times New Roman" w:hAnsi="Times New Roman" w:cs="Times New Roman"/>
          <w:b/>
        </w:rPr>
      </w:pPr>
      <w:r w:rsidRPr="0005657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81350" cy="2562225"/>
            <wp:effectExtent l="19050" t="0" r="19050" b="0"/>
            <wp:docPr id="8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05657E">
        <w:rPr>
          <w:rFonts w:ascii="Times New Roman" w:hAnsi="Times New Roman" w:cs="Times New Roman"/>
          <w:b/>
        </w:rPr>
        <w:t xml:space="preserve"> </w:t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8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7E" w:rsidRDefault="0005657E" w:rsidP="00F93A9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08D" w:rsidRDefault="0042408D" w:rsidP="00F93A91">
      <w:pPr>
        <w:spacing w:line="240" w:lineRule="auto"/>
        <w:jc w:val="both"/>
        <w:rPr>
          <w:sz w:val="28"/>
          <w:szCs w:val="28"/>
        </w:rPr>
      </w:pPr>
      <w:r w:rsidRPr="00694260">
        <w:rPr>
          <w:rFonts w:ascii="Times New Roman" w:hAnsi="Times New Roman" w:cs="Times New Roman"/>
          <w:b/>
          <w:sz w:val="24"/>
          <w:szCs w:val="24"/>
        </w:rPr>
        <w:t>Цели:</w:t>
      </w:r>
      <w:r w:rsidR="00694260" w:rsidRPr="00694260">
        <w:t xml:space="preserve"> </w:t>
      </w:r>
      <w:r w:rsidR="00694260" w:rsidRPr="002736B4">
        <w:rPr>
          <w:rFonts w:ascii="Times New Roman" w:hAnsi="Times New Roman" w:cs="Times New Roman"/>
          <w:sz w:val="24"/>
          <w:szCs w:val="24"/>
        </w:rPr>
        <w:t>Сохранение и развитие всех направлений культуры, туризма и образования в сфере культуры в Агаповском муниципальном районе.</w:t>
      </w:r>
    </w:p>
    <w:p w:rsidR="00694260" w:rsidRDefault="00694260" w:rsidP="00694260">
      <w:pPr>
        <w:jc w:val="both"/>
        <w:rPr>
          <w:rStyle w:val="FontStyle18"/>
          <w:rFonts w:asciiTheme="minorHAnsi" w:hAnsiTheme="minorHAnsi" w:cstheme="minorBidi"/>
          <w:sz w:val="28"/>
          <w:szCs w:val="28"/>
        </w:rPr>
      </w:pPr>
    </w:p>
    <w:p w:rsidR="0005657E" w:rsidRPr="00694260" w:rsidRDefault="0005657E" w:rsidP="00694260">
      <w:pPr>
        <w:jc w:val="both"/>
        <w:rPr>
          <w:rStyle w:val="FontStyle18"/>
          <w:rFonts w:asciiTheme="minorHAnsi" w:hAnsiTheme="minorHAnsi" w:cstheme="minorBidi"/>
          <w:sz w:val="28"/>
          <w:szCs w:val="28"/>
        </w:rPr>
      </w:pP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AD1F5C"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F93A91" w:rsidRDefault="0005657E" w:rsidP="0042408D">
      <w:pPr>
        <w:spacing w:after="0"/>
        <w:rPr>
          <w:rStyle w:val="FontStyle18"/>
          <w:b/>
          <w:sz w:val="24"/>
          <w:szCs w:val="24"/>
        </w:rPr>
      </w:pPr>
      <w:r w:rsidRPr="0005657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9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sz w:val="28"/>
          <w:szCs w:val="28"/>
        </w:rPr>
      </w:pPr>
    </w:p>
    <w:p w:rsidR="00530BB4" w:rsidRDefault="00530BB4" w:rsidP="0042408D">
      <w:pPr>
        <w:rPr>
          <w:rFonts w:ascii="Times New Roman" w:hAnsi="Times New Roman" w:cs="Times New Roman"/>
          <w:sz w:val="28"/>
          <w:szCs w:val="28"/>
        </w:rPr>
      </w:pPr>
    </w:p>
    <w:p w:rsidR="00530BB4" w:rsidRDefault="00530BB4" w:rsidP="0042408D">
      <w:pPr>
        <w:rPr>
          <w:rFonts w:ascii="Times New Roman" w:hAnsi="Times New Roman" w:cs="Times New Roman"/>
          <w:sz w:val="28"/>
          <w:szCs w:val="28"/>
        </w:rPr>
      </w:pPr>
    </w:p>
    <w:p w:rsidR="00530BB4" w:rsidRPr="00806658" w:rsidRDefault="00530BB4" w:rsidP="0042408D">
      <w:pPr>
        <w:rPr>
          <w:rFonts w:ascii="Times New Roman" w:hAnsi="Times New Roman" w:cs="Times New Roman"/>
          <w:sz w:val="28"/>
          <w:szCs w:val="28"/>
        </w:rPr>
        <w:sectPr w:rsidR="00530BB4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915" w:type="dxa"/>
        <w:tblInd w:w="108" w:type="dxa"/>
        <w:tblLook w:val="04A0"/>
      </w:tblPr>
      <w:tblGrid>
        <w:gridCol w:w="7371"/>
        <w:gridCol w:w="1134"/>
        <w:gridCol w:w="1134"/>
        <w:gridCol w:w="1276"/>
      </w:tblGrid>
      <w:tr w:rsidR="00530BB4" w:rsidRPr="00530BB4" w:rsidTr="00530BB4">
        <w:trPr>
          <w:trHeight w:val="25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30BB4">
              <w:rPr>
                <w:rFonts w:ascii="Times New Roman" w:eastAsia="Times New Roman" w:hAnsi="Times New Roman" w:cs="Times New Roman"/>
                <w:sz w:val="20"/>
                <w:szCs w:val="20"/>
              </w:rPr>
              <w:t>тыс. рублей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bottom"/>
            <w:hideMark/>
          </w:tcPr>
          <w:p w:rsidR="00530BB4" w:rsidRPr="00530BB4" w:rsidRDefault="00530BB4" w:rsidP="00530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культуры в Агаповском муниципальном районе 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91 267,44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92 003,58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90 757,37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5 150,00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4 691,00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4 610,70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2,60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2,70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671,66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671,66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671,66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671,66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671,66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671,66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85 443,18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83 749,82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85 182,31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Организации дополнительного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481,40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22 187,55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22 186,78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Учреждения культуры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18 318,95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20 553,81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21 774,81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Музеи и постоянные выставки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2 062,37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2 062,37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2 062,37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Библиотеки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1 127,00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9 140,57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7 874,82</w:t>
            </w:r>
          </w:p>
        </w:tc>
      </w:tr>
      <w:tr w:rsidR="00530BB4" w:rsidRPr="00530BB4" w:rsidTr="00530BB4">
        <w:trPr>
          <w:trHeight w:val="72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Учебно- 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14 851,21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14 527,18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14 767,85</w:t>
            </w:r>
          </w:p>
        </w:tc>
      </w:tr>
      <w:tr w:rsidR="00530BB4" w:rsidRPr="00530BB4" w:rsidTr="00530BB4">
        <w:trPr>
          <w:trHeight w:val="72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32 962,13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13 448,55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14 714,30</w:t>
            </w:r>
          </w:p>
        </w:tc>
      </w:tr>
      <w:tr w:rsidR="00530BB4" w:rsidRPr="00530BB4" w:rsidTr="00530BB4">
        <w:trPr>
          <w:trHeight w:val="96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15 640,12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1 829,79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1 801,38</w:t>
            </w:r>
          </w:p>
        </w:tc>
      </w:tr>
      <w:tr w:rsidR="00530BB4" w:rsidRPr="00530BB4" w:rsidTr="00530BB4">
        <w:trPr>
          <w:trHeight w:val="72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Создание и модернизация муниципальных учреждений культурно-досугового типа в сельской местности, включая обеспечение объектов инфраструктуры (в том числе строительство, реконструкция и капитальный ремонт зданий)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2 888,50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530BB4" w:rsidRPr="00530BB4" w:rsidTr="00530BB4">
        <w:trPr>
          <w:trHeight w:val="25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муниципальных учреждений культуры специализированным автотранспортом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0BB4" w:rsidRPr="00530BB4" w:rsidRDefault="00530BB4" w:rsidP="00530B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30BB4">
              <w:rPr>
                <w:rFonts w:ascii="Times New Roman" w:eastAsia="Times New Roman" w:hAnsi="Times New Roman" w:cs="Times New Roman"/>
                <w:sz w:val="18"/>
                <w:szCs w:val="18"/>
              </w:rPr>
              <w:t>290,00</w:t>
            </w:r>
          </w:p>
        </w:tc>
      </w:tr>
    </w:tbl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Default="004E47BE" w:rsidP="004E47BE"/>
    <w:p w:rsidR="004E47BE" w:rsidRPr="004E47BE" w:rsidRDefault="004E47BE" w:rsidP="004E47BE"/>
    <w:p w:rsidR="0042408D" w:rsidRDefault="0042408D" w:rsidP="004E47BE">
      <w:pPr>
        <w:pStyle w:val="ab"/>
        <w:jc w:val="center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lastRenderedPageBreak/>
        <w:t>Муниципальная программа «Социальная поддержка населения  Агаповског</w:t>
      </w:r>
      <w:r w:rsidR="00521F8A">
        <w:rPr>
          <w:rStyle w:val="af4"/>
          <w:sz w:val="36"/>
          <w:szCs w:val="36"/>
        </w:rPr>
        <w:t>о  муниципального района</w:t>
      </w:r>
      <w:r w:rsidR="000775CE">
        <w:rPr>
          <w:rStyle w:val="af4"/>
          <w:sz w:val="36"/>
          <w:szCs w:val="36"/>
        </w:rPr>
        <w:t>»</w:t>
      </w:r>
      <w:r w:rsidR="00817E58">
        <w:rPr>
          <w:rStyle w:val="af4"/>
          <w:sz w:val="36"/>
          <w:szCs w:val="36"/>
        </w:rPr>
        <w:t xml:space="preserve"> на 2020-2022</w:t>
      </w:r>
      <w:r w:rsidR="000775CE">
        <w:rPr>
          <w:rStyle w:val="af4"/>
          <w:sz w:val="36"/>
          <w:szCs w:val="36"/>
        </w:rPr>
        <w:t xml:space="preserve"> годы</w:t>
      </w:r>
    </w:p>
    <w:p w:rsidR="0042408D" w:rsidRDefault="0042408D" w:rsidP="004E47BE">
      <w:pPr>
        <w:jc w:val="center"/>
        <w:sectPr w:rsidR="0042408D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408D" w:rsidRDefault="001106AB" w:rsidP="0042408D">
      <w:r>
        <w:rPr>
          <w:noProof/>
        </w:rPr>
        <w:lastRenderedPageBreak/>
        <w:drawing>
          <wp:inline distT="0" distB="0" distL="0" distR="0">
            <wp:extent cx="2847936" cy="1952625"/>
            <wp:effectExtent l="19050" t="0" r="0" b="0"/>
            <wp:docPr id="95" name="Рисунок 4" descr="http://petrovskiokrug.ru/upload/iblock/c80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trovskiokrug.ru/upload/iblock/c80/1_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26" cy="195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1D0180" w:rsidRDefault="00A92ECD" w:rsidP="001D0180">
      <w:pPr>
        <w:rPr>
          <w:rFonts w:ascii="Times New Roman" w:hAnsi="Times New Roman" w:cs="Times New Roman"/>
          <w:b/>
        </w:rPr>
      </w:pPr>
      <w:r w:rsidRPr="00A92ECD">
        <w:rPr>
          <w:rFonts w:ascii="Times New Roman" w:hAnsi="Times New Roman" w:cs="Times New Roman"/>
          <w:b/>
        </w:rPr>
        <w:t xml:space="preserve"> </w:t>
      </w:r>
      <w:r w:rsidRPr="00A92EC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43275" cy="2409826"/>
            <wp:effectExtent l="19050" t="0" r="9525" b="9524"/>
            <wp:docPr id="1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 w:rsidRPr="00A92ECD">
        <w:rPr>
          <w:rFonts w:ascii="Times New Roman" w:hAnsi="Times New Roman" w:cs="Times New Roman"/>
          <w:b/>
        </w:rPr>
        <w:t xml:space="preserve"> </w:t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2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80" w:rsidRDefault="001D0180" w:rsidP="001D0180">
      <w:pPr>
        <w:rPr>
          <w:rFonts w:ascii="Times New Roman" w:hAnsi="Times New Roman" w:cs="Times New Roman"/>
          <w:b/>
        </w:rPr>
      </w:pPr>
    </w:p>
    <w:p w:rsidR="00F15E68" w:rsidRDefault="00F15E68" w:rsidP="001D0180">
      <w:pPr>
        <w:rPr>
          <w:rFonts w:ascii="Times New Roman" w:hAnsi="Times New Roman" w:cs="Times New Roman"/>
          <w:b/>
        </w:rPr>
      </w:pPr>
    </w:p>
    <w:p w:rsidR="00A92ECD" w:rsidRDefault="00A92ECD" w:rsidP="001D0180">
      <w:pPr>
        <w:rPr>
          <w:rFonts w:ascii="Times New Roman" w:hAnsi="Times New Roman" w:cs="Times New Roman"/>
          <w:b/>
        </w:rPr>
      </w:pPr>
    </w:p>
    <w:p w:rsidR="00694260" w:rsidRPr="00694260" w:rsidRDefault="0042408D" w:rsidP="00F93A91">
      <w:pPr>
        <w:spacing w:line="240" w:lineRule="auto"/>
        <w:rPr>
          <w:rStyle w:val="FontStyle18"/>
          <w:sz w:val="24"/>
          <w:szCs w:val="24"/>
        </w:rPr>
      </w:pPr>
      <w:r w:rsidRPr="00694260">
        <w:rPr>
          <w:rFonts w:ascii="Times New Roman" w:hAnsi="Times New Roman" w:cs="Times New Roman"/>
          <w:b/>
          <w:sz w:val="24"/>
          <w:szCs w:val="24"/>
        </w:rPr>
        <w:t>Цели:</w:t>
      </w:r>
      <w:r w:rsidR="00694260" w:rsidRPr="006942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5E68" w:rsidRPr="00694260">
        <w:rPr>
          <w:rFonts w:ascii="Times New Roman" w:hAnsi="Times New Roman" w:cs="Times New Roman"/>
          <w:sz w:val="24"/>
          <w:szCs w:val="24"/>
        </w:rPr>
        <w:t>Создание условий для роста благосостояния граждан - получателей мер социальной поддержки, повышение доступности социального обслуживания населения, создание доступной среды для жизнедеятельности инвалидов</w:t>
      </w: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A92ECD"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F93A91" w:rsidRDefault="00A92ECD" w:rsidP="00A92ECD">
      <w:pPr>
        <w:spacing w:after="0"/>
        <w:jc w:val="center"/>
        <w:rPr>
          <w:rStyle w:val="FontStyle18"/>
          <w:b/>
          <w:sz w:val="24"/>
          <w:szCs w:val="24"/>
        </w:rPr>
      </w:pPr>
      <w:r w:rsidRPr="00A92ECD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1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2408D" w:rsidRPr="00806658" w:rsidRDefault="0042408D" w:rsidP="00113733">
      <w:pPr>
        <w:spacing w:after="0"/>
        <w:jc w:val="center"/>
        <w:rPr>
          <w:rStyle w:val="FontStyle18"/>
          <w:b/>
          <w:sz w:val="24"/>
          <w:szCs w:val="24"/>
        </w:rPr>
      </w:pPr>
    </w:p>
    <w:p w:rsidR="000820E1" w:rsidRDefault="000820E1" w:rsidP="000820E1">
      <w:pPr>
        <w:jc w:val="right"/>
        <w:rPr>
          <w:rStyle w:val="FontStyle18"/>
          <w:sz w:val="28"/>
          <w:szCs w:val="28"/>
        </w:rPr>
      </w:pPr>
    </w:p>
    <w:p w:rsidR="000820E1" w:rsidRDefault="000820E1" w:rsidP="00F93A91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F93A91" w:rsidRPr="000820E1" w:rsidRDefault="00F93A91" w:rsidP="00F93A91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F93A91" w:rsidRPr="000820E1" w:rsidRDefault="00F93A91" w:rsidP="00F93A91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F93A91" w:rsidRPr="000820E1" w:rsidRDefault="00F93A91" w:rsidP="00A92ECD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42408D" w:rsidRPr="00806658" w:rsidRDefault="0042408D" w:rsidP="00082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2408D" w:rsidRPr="00806658" w:rsidSect="007F4B1D">
          <w:type w:val="continuous"/>
          <w:pgSz w:w="11906" w:h="16838"/>
          <w:pgMar w:top="720" w:right="720" w:bottom="720" w:left="567" w:header="708" w:footer="708" w:gutter="0"/>
          <w:cols w:num="2" w:space="413"/>
          <w:docGrid w:linePitch="360"/>
        </w:sectPr>
      </w:pPr>
    </w:p>
    <w:tbl>
      <w:tblPr>
        <w:tblW w:w="10531" w:type="dxa"/>
        <w:tblInd w:w="103" w:type="dxa"/>
        <w:tblLook w:val="04A0"/>
      </w:tblPr>
      <w:tblGrid>
        <w:gridCol w:w="7235"/>
        <w:gridCol w:w="1134"/>
        <w:gridCol w:w="1134"/>
        <w:gridCol w:w="1028"/>
      </w:tblGrid>
      <w:tr w:rsidR="00A92ECD" w:rsidRPr="00A92ECD" w:rsidTr="00A92ECD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"Социальная поддержка населения в Агаповском муниципальном районе"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296 533,65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303 297,70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309 562,00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Приобретение технических средств реабилитации для пунктов проката в муниципальных учреждениях системы социальной защиты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100,00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7 336,80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7 336,80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7 336,80</w:t>
            </w:r>
          </w:p>
        </w:tc>
      </w:tr>
      <w:tr w:rsidR="00A92ECD" w:rsidRPr="00A92ECD" w:rsidTr="00A92ECD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1 915,30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1 915,30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1 915,30</w:t>
            </w:r>
          </w:p>
        </w:tc>
      </w:tr>
      <w:tr w:rsidR="00A92ECD" w:rsidRPr="00A92ECD" w:rsidTr="00A92ECD">
        <w:trPr>
          <w:trHeight w:val="72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17 047,80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17 047,80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17 047,80</w:t>
            </w:r>
          </w:p>
        </w:tc>
      </w:tr>
      <w:tr w:rsidR="00A92ECD" w:rsidRPr="00A92ECD" w:rsidTr="00A92ECD">
        <w:trPr>
          <w:trHeight w:val="96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24 241,30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24 365,30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24 494,40</w:t>
            </w:r>
          </w:p>
        </w:tc>
      </w:tr>
      <w:tr w:rsidR="00A92ECD" w:rsidRPr="00A92ECD" w:rsidTr="00A92ECD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17 910,80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18 627,20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19 372,30</w:t>
            </w:r>
          </w:p>
        </w:tc>
      </w:tr>
      <w:tr w:rsidR="00A92ECD" w:rsidRPr="00A92ECD" w:rsidTr="00A92ECD">
        <w:trPr>
          <w:trHeight w:val="72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6 123,10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6 368,10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6 622,80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17 424,10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18 121,10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18 845,90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1 603,10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1 665,40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1 730,20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13 317,40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13 317,40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13 317,40</w:t>
            </w:r>
          </w:p>
        </w:tc>
      </w:tr>
      <w:tr w:rsidR="00A92ECD" w:rsidRPr="00A92ECD" w:rsidTr="00A92ECD">
        <w:trPr>
          <w:trHeight w:val="72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25,40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26,40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27,50</w:t>
            </w:r>
          </w:p>
        </w:tc>
      </w:tr>
      <w:tr w:rsidR="00A92ECD" w:rsidRPr="00A92ECD" w:rsidTr="00A92ECD">
        <w:trPr>
          <w:trHeight w:val="72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3,20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3,20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3,20</w:t>
            </w:r>
          </w:p>
        </w:tc>
      </w:tr>
      <w:tr w:rsidR="00A92ECD" w:rsidRPr="00A92ECD" w:rsidTr="00A92ECD">
        <w:trPr>
          <w:trHeight w:val="72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952,90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952,90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952,90</w:t>
            </w:r>
          </w:p>
        </w:tc>
      </w:tr>
      <w:tr w:rsidR="00A92ECD" w:rsidRPr="00A92ECD" w:rsidTr="00A92ECD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26 638,40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27 711,80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28 806,20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48 277,40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50 208,50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52 216,90</w:t>
            </w:r>
          </w:p>
        </w:tc>
      </w:tr>
      <w:tr w:rsidR="00A92ECD" w:rsidRPr="00A92ECD" w:rsidTr="00A92ECD">
        <w:trPr>
          <w:trHeight w:val="72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"О возмещении стоимости услуг по погребению и выплате социального пособия на погребение"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513,10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533,60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554,90</w:t>
            </w:r>
          </w:p>
        </w:tc>
      </w:tr>
      <w:tr w:rsidR="00A92ECD" w:rsidRPr="00A92ECD" w:rsidTr="00A92ECD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Адресная субсидия гражданам в связи с ростом платы коммунальных услуг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16,40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16,40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16,40</w:t>
            </w:r>
          </w:p>
        </w:tc>
      </w:tr>
      <w:tr w:rsidR="00A92ECD" w:rsidRPr="00A92ECD" w:rsidTr="00A92ECD">
        <w:trPr>
          <w:trHeight w:val="96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224,80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224,80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224,80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237,90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237,30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237,30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1 624,50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1 689,50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1 757,10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19 743,20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19 743,20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19 743,20</w:t>
            </w:r>
          </w:p>
        </w:tc>
      </w:tr>
      <w:tr w:rsidR="00A92ECD" w:rsidRPr="00A92ECD" w:rsidTr="00A92ECD">
        <w:trPr>
          <w:trHeight w:val="96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«Об обязательном страховании гражданской ответственности владельцев транспортных средств»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7,80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7,80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7,80</w:t>
            </w:r>
          </w:p>
        </w:tc>
      </w:tr>
      <w:tr w:rsidR="00A92ECD" w:rsidRPr="00A92ECD" w:rsidTr="00A92ECD">
        <w:trPr>
          <w:trHeight w:val="120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24 052,80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25 497,70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26 404,80</w:t>
            </w:r>
          </w:p>
        </w:tc>
      </w:tr>
      <w:tr w:rsidR="00A92ECD" w:rsidRPr="00A92ECD" w:rsidTr="00A92ECD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2 532,90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2 500,90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2 500,90</w:t>
            </w:r>
          </w:p>
        </w:tc>
      </w:tr>
      <w:tr w:rsidR="00A92ECD" w:rsidRPr="00A92ECD" w:rsidTr="00A92ECD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2 532,90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2 500,90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2 500,90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Реализация иных государственных (муниципальных</w:t>
            </w:r>
            <w:r w:rsidR="004E47BE"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)</w:t>
            </w: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функций в области социальной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3 830,85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3 813,60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3 813,60</w:t>
            </w:r>
          </w:p>
        </w:tc>
      </w:tr>
      <w:tr w:rsidR="00A92ECD" w:rsidRPr="00A92ECD" w:rsidTr="00A92ECD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мер социальной поддержки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17,25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3 813,60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3 813,60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3 813,60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59 730,10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60 063,40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60 409,30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26 954,20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27 187,90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27 430,20</w:t>
            </w:r>
          </w:p>
        </w:tc>
      </w:tr>
      <w:tr w:rsidR="00A92ECD" w:rsidRPr="00A92ECD" w:rsidTr="00A92ECD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32 775,90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32 875,50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32 979,10</w:t>
            </w:r>
          </w:p>
        </w:tc>
      </w:tr>
      <w:tr w:rsidR="00A92ECD" w:rsidRPr="00A92ECD" w:rsidTr="00A92ECD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1 202,30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1 202,30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ECD" w:rsidRPr="00A92ECD" w:rsidRDefault="00A92ECD" w:rsidP="00A92E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92ECD">
              <w:rPr>
                <w:rFonts w:ascii="Times New Roman" w:eastAsia="Times New Roman" w:hAnsi="Times New Roman" w:cs="Times New Roman"/>
                <w:sz w:val="18"/>
                <w:szCs w:val="18"/>
              </w:rPr>
              <w:t>1 202,30</w:t>
            </w:r>
          </w:p>
        </w:tc>
      </w:tr>
    </w:tbl>
    <w:p w:rsidR="0042408D" w:rsidRPr="000775CE" w:rsidRDefault="0042408D" w:rsidP="000775CE">
      <w:pPr>
        <w:pStyle w:val="ab"/>
        <w:rPr>
          <w:b/>
          <w:bCs/>
          <w:smallCaps/>
          <w:sz w:val="36"/>
          <w:szCs w:val="36"/>
        </w:rPr>
        <w:sectPr w:rsidR="0042408D" w:rsidRPr="000775CE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4"/>
          <w:sz w:val="36"/>
          <w:szCs w:val="36"/>
        </w:rPr>
        <w:lastRenderedPageBreak/>
        <w:t>Муниципальная программа «Создание условий для устойчивого экономического развития на территории  Аг</w:t>
      </w:r>
      <w:r w:rsidR="003C53D0">
        <w:rPr>
          <w:rStyle w:val="af4"/>
          <w:sz w:val="36"/>
          <w:szCs w:val="36"/>
        </w:rPr>
        <w:t>аповского муниципального района</w:t>
      </w:r>
      <w:r w:rsidR="000775CE">
        <w:rPr>
          <w:rStyle w:val="af4"/>
          <w:sz w:val="36"/>
          <w:szCs w:val="36"/>
        </w:rPr>
        <w:t xml:space="preserve"> на </w:t>
      </w:r>
      <w:r w:rsidR="003C53D0">
        <w:rPr>
          <w:rStyle w:val="af4"/>
          <w:sz w:val="36"/>
          <w:szCs w:val="36"/>
        </w:rPr>
        <w:t>2020-2022</w:t>
      </w:r>
      <w:r w:rsidR="000775CE">
        <w:rPr>
          <w:rStyle w:val="af4"/>
          <w:sz w:val="36"/>
          <w:szCs w:val="36"/>
        </w:rPr>
        <w:t xml:space="preserve"> годы</w:t>
      </w:r>
      <w:r w:rsidR="003C53D0">
        <w:rPr>
          <w:rStyle w:val="af4"/>
          <w:sz w:val="36"/>
          <w:szCs w:val="36"/>
        </w:rPr>
        <w:t>»</w:t>
      </w:r>
    </w:p>
    <w:p w:rsidR="0042408D" w:rsidRDefault="003C53D0" w:rsidP="0042408D">
      <w:r>
        <w:rPr>
          <w:noProof/>
        </w:rPr>
        <w:lastRenderedPageBreak/>
        <w:drawing>
          <wp:inline distT="0" distB="0" distL="0" distR="0">
            <wp:extent cx="3281680" cy="2187787"/>
            <wp:effectExtent l="19050" t="0" r="0" b="0"/>
            <wp:docPr id="117" name="Рисунок 46" descr="https://avatars.mds.yandex.net/get-pdb/1491599/13e10e8a-b19a-47c4-9072-2dbdd3129b6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491599/13e10e8a-b19a-47c4-9072-2dbdd3129b64/s1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8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AD3076" w:rsidRPr="000820E1" w:rsidRDefault="00AD3076" w:rsidP="00AD3076">
      <w:pPr>
        <w:jc w:val="center"/>
        <w:rPr>
          <w:rFonts w:ascii="Times New Roman" w:hAnsi="Times New Roman" w:cs="Times New Roman"/>
          <w:b/>
        </w:rPr>
      </w:pPr>
      <w:r w:rsidRPr="00AD3076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384204"/>
            <wp:effectExtent l="19050" t="0" r="13970" b="0"/>
            <wp:docPr id="11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3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F4" w:rsidRPr="00BD28F4" w:rsidRDefault="0042408D" w:rsidP="00BD28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Pr="00BD28F4">
        <w:rPr>
          <w:rFonts w:ascii="Times New Roman" w:hAnsi="Times New Roman" w:cs="Times New Roman"/>
          <w:b/>
          <w:sz w:val="24"/>
          <w:szCs w:val="24"/>
        </w:rPr>
        <w:t>:</w:t>
      </w:r>
      <w:r w:rsidR="00BD28F4" w:rsidRPr="00BD28F4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максимально-комфортных условий для развития малого и среднего предпринимательства в Агаповском </w:t>
      </w:r>
      <w:r w:rsidR="00BD28F4" w:rsidRPr="00BD28F4">
        <w:rPr>
          <w:rFonts w:ascii="Times New Roman" w:hAnsi="Times New Roman" w:cs="Times New Roman"/>
          <w:color w:val="000000"/>
          <w:sz w:val="24"/>
          <w:szCs w:val="24"/>
        </w:rPr>
        <w:lastRenderedPageBreak/>
        <w:t>муниципальном районе;</w:t>
      </w:r>
    </w:p>
    <w:p w:rsidR="00BD28F4" w:rsidRPr="00BD28F4" w:rsidRDefault="00BD28F4" w:rsidP="00AD307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D28F4">
        <w:rPr>
          <w:rFonts w:ascii="Times New Roman" w:hAnsi="Times New Roman" w:cs="Times New Roman"/>
          <w:color w:val="000000"/>
          <w:sz w:val="24"/>
          <w:szCs w:val="24"/>
        </w:rPr>
        <w:t>- защита здоровья работника и обеспечение охраны труда путем внедрения системы управления профессиональными рисками на каждом рабочем месте в организациях Агаповского муниципального района</w:t>
      </w:r>
    </w:p>
    <w:p w:rsidR="00AD3076" w:rsidRPr="00AD3076" w:rsidRDefault="00AD3076" w:rsidP="00AD3076">
      <w:pPr>
        <w:pStyle w:val="af7"/>
        <w:suppressAutoHyphens/>
        <w:snapToGrid w:val="0"/>
        <w:spacing w:after="0"/>
        <w:ind w:left="0" w:firstLine="284"/>
        <w:jc w:val="both"/>
        <w:rPr>
          <w:szCs w:val="24"/>
        </w:rPr>
      </w:pPr>
      <w:r w:rsidRPr="00AD3076">
        <w:rPr>
          <w:szCs w:val="24"/>
        </w:rPr>
        <w:t>- создание условий для расширения рынка, садоводческой, огороднической                 и дачной продукции на территории Агаповского муниципального района;</w:t>
      </w:r>
    </w:p>
    <w:p w:rsidR="00AD3076" w:rsidRPr="00AD3076" w:rsidRDefault="00AD3076" w:rsidP="00AD3076">
      <w:pPr>
        <w:widowControl w:val="0"/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D3076">
        <w:rPr>
          <w:rFonts w:ascii="Times New Roman" w:hAnsi="Times New Roman" w:cs="Times New Roman"/>
          <w:sz w:val="24"/>
          <w:szCs w:val="24"/>
        </w:rPr>
        <w:t>-  поддержка садоводческих, огороднических и дачных некоммерческих объединений граждан Агаповского муниципального района</w:t>
      </w:r>
    </w:p>
    <w:p w:rsidR="0042408D" w:rsidRPr="0042408D" w:rsidRDefault="0042408D" w:rsidP="0042408D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0775CE">
        <w:rPr>
          <w:rStyle w:val="FontStyle18"/>
          <w:b/>
          <w:sz w:val="24"/>
          <w:szCs w:val="24"/>
        </w:rPr>
        <w:t xml:space="preserve"> в</w:t>
      </w:r>
      <w:r w:rsidR="00AD3076">
        <w:rPr>
          <w:rStyle w:val="FontStyle18"/>
          <w:b/>
          <w:sz w:val="24"/>
          <w:szCs w:val="24"/>
        </w:rPr>
        <w:t xml:space="preserve">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42408D" w:rsidRPr="00806658" w:rsidRDefault="00AD3076" w:rsidP="00A43AA3">
      <w:pPr>
        <w:spacing w:after="0"/>
        <w:jc w:val="center"/>
        <w:rPr>
          <w:rStyle w:val="FontStyle18"/>
          <w:b/>
          <w:sz w:val="24"/>
          <w:szCs w:val="24"/>
        </w:rPr>
      </w:pPr>
      <w:r w:rsidRPr="00AD3076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1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0820E1" w:rsidRDefault="000820E1" w:rsidP="000820E1">
      <w:pPr>
        <w:jc w:val="right"/>
        <w:rPr>
          <w:rStyle w:val="FontStyle18"/>
          <w:sz w:val="28"/>
          <w:szCs w:val="28"/>
        </w:rPr>
      </w:pPr>
    </w:p>
    <w:p w:rsidR="000820E1" w:rsidRPr="000820E1" w:rsidRDefault="000820E1" w:rsidP="000820E1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42408D" w:rsidRPr="00806658" w:rsidRDefault="0042408D" w:rsidP="0042408D">
      <w:pPr>
        <w:rPr>
          <w:rFonts w:ascii="Times New Roman" w:hAnsi="Times New Roman" w:cs="Times New Roman"/>
          <w:sz w:val="28"/>
          <w:szCs w:val="28"/>
        </w:rPr>
        <w:sectPr w:rsidR="0042408D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515" w:type="dxa"/>
        <w:tblInd w:w="103" w:type="dxa"/>
        <w:tblLook w:val="04A0"/>
      </w:tblPr>
      <w:tblGrid>
        <w:gridCol w:w="7235"/>
        <w:gridCol w:w="1160"/>
        <w:gridCol w:w="1060"/>
        <w:gridCol w:w="1060"/>
      </w:tblGrid>
      <w:tr w:rsidR="00AD3076" w:rsidRPr="00AD3076" w:rsidTr="00AD3076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AD3076" w:rsidRPr="00AD3076" w:rsidTr="00AD3076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"Создание условий для устойчивого экономического развития на территории Агаповского муниципального района"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197,37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AD3076" w:rsidRPr="00AD3076" w:rsidTr="00AD3076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"Развитие малого и среднего предпринимательства в Агаповском муниципальном районе"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170,28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AD3076" w:rsidRPr="00AD3076" w:rsidTr="00AD3076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мероприятия направленных на развитие малого и среднего предпринимательства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170,28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AD3076" w:rsidRPr="00AD3076" w:rsidTr="00AD3076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"Улучшение условий и охраны труда в Агаповском муниципальном районе"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AD3076" w:rsidRPr="00AD3076" w:rsidTr="00AD3076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Мероприятия</w:t>
            </w:r>
            <w:r w:rsidR="00C87D86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направленные на улучшение условий и охраны труда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7,74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AD3076" w:rsidRPr="00AD3076" w:rsidTr="00AD3076">
        <w:trPr>
          <w:trHeight w:val="48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"Развитие и поддержка садоводческих, огороднических и дачных некоммерческих объединений граждан в Агаповском муниципальном районе"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19,35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AD3076" w:rsidRPr="00AD3076" w:rsidTr="00AD3076">
        <w:trPr>
          <w:trHeight w:val="48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и поддержка садоводческих, огороднических и дачных некоммерческих объединений граждан в Агаповском муниципальном районе"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19,35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3076" w:rsidRPr="00AD3076" w:rsidRDefault="00AD3076" w:rsidP="00AD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307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84199E" w:rsidRPr="00A43AA3" w:rsidRDefault="0084199E" w:rsidP="00A43AA3">
      <w:pPr>
        <w:pStyle w:val="ab"/>
        <w:rPr>
          <w:b/>
          <w:bCs/>
          <w:smallCaps/>
          <w:sz w:val="36"/>
          <w:szCs w:val="36"/>
        </w:rPr>
        <w:sectPr w:rsidR="0084199E" w:rsidRPr="00A43AA3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4"/>
          <w:sz w:val="36"/>
          <w:szCs w:val="36"/>
        </w:rPr>
        <w:lastRenderedPageBreak/>
        <w:t>Муниципальная программа «Повышение энергетической эффективности экономики Агаповского муниципального района и сокращение энергетических издержек в бюджетном секторе</w:t>
      </w:r>
      <w:r w:rsidR="003C53D0">
        <w:rPr>
          <w:rStyle w:val="af4"/>
          <w:sz w:val="36"/>
          <w:szCs w:val="36"/>
        </w:rPr>
        <w:t xml:space="preserve"> на 2020-2022 годы»</w:t>
      </w:r>
    </w:p>
    <w:p w:rsidR="001B7F0F" w:rsidRDefault="001B7F0F" w:rsidP="0084199E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3028950" cy="2251746"/>
            <wp:effectExtent l="19050" t="0" r="0" b="0"/>
            <wp:docPr id="135" name="Рисунок 1" descr="Лампочка энергосбережения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мпочка энергосбережения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81" cy="225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F0F" w:rsidRDefault="0084199E" w:rsidP="001B7F0F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  <w:r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2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F0F" w:rsidRDefault="003C53D0" w:rsidP="001B7F0F">
      <w:pPr>
        <w:rPr>
          <w:rFonts w:ascii="Times New Roman" w:hAnsi="Times New Roman" w:cs="Times New Roman"/>
          <w:b/>
        </w:rPr>
      </w:pPr>
      <w:r w:rsidRPr="003C53D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28950" cy="2714625"/>
            <wp:effectExtent l="19050" t="0" r="19050" b="0"/>
            <wp:docPr id="11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B7F0F" w:rsidRDefault="001B7F0F" w:rsidP="001B7F0F">
      <w:pPr>
        <w:rPr>
          <w:rFonts w:ascii="Times New Roman" w:hAnsi="Times New Roman" w:cs="Times New Roman"/>
          <w:b/>
        </w:rPr>
      </w:pPr>
    </w:p>
    <w:p w:rsidR="00F93A91" w:rsidRPr="001B7F0F" w:rsidRDefault="0084199E" w:rsidP="001B7F0F">
      <w:pPr>
        <w:spacing w:after="0" w:line="240" w:lineRule="auto"/>
        <w:rPr>
          <w:rFonts w:ascii="Times New Roman" w:hAnsi="Times New Roman" w:cs="Times New Roman"/>
          <w:b/>
        </w:rPr>
      </w:pPr>
      <w:r w:rsidRPr="00571A1F">
        <w:rPr>
          <w:rFonts w:ascii="Times New Roman" w:hAnsi="Times New Roman" w:cs="Times New Roman"/>
          <w:b/>
          <w:sz w:val="24"/>
          <w:szCs w:val="24"/>
        </w:rPr>
        <w:t>Цели:</w:t>
      </w:r>
      <w:r w:rsidR="00A43A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1A1F">
        <w:rPr>
          <w:rFonts w:ascii="Times New Roman" w:hAnsi="Times New Roman" w:cs="Times New Roman"/>
          <w:sz w:val="24"/>
          <w:szCs w:val="24"/>
        </w:rPr>
        <w:t>-</w:t>
      </w:r>
      <w:r w:rsidR="00A43AA3">
        <w:rPr>
          <w:rFonts w:ascii="Times New Roman" w:hAnsi="Times New Roman" w:cs="Times New Roman"/>
          <w:sz w:val="24"/>
          <w:szCs w:val="24"/>
        </w:rPr>
        <w:t xml:space="preserve"> </w:t>
      </w:r>
      <w:r w:rsidR="00F93A91" w:rsidRPr="00F93A91">
        <w:rPr>
          <w:rFonts w:ascii="Times New Roman" w:eastAsia="Times New Roman" w:hAnsi="Times New Roman" w:cs="Times New Roman"/>
        </w:rPr>
        <w:t>внедрение организационных, правовых, экономических и технологических мероприятий, обеспечивающих снижение потребления энергетических ресурсов;</w:t>
      </w:r>
    </w:p>
    <w:p w:rsidR="00F93A91" w:rsidRPr="00F93A91" w:rsidRDefault="00F93A91" w:rsidP="001B7F0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F93A91">
        <w:rPr>
          <w:rFonts w:ascii="Times New Roman" w:eastAsia="Times New Roman" w:hAnsi="Times New Roman" w:cs="Times New Roman"/>
        </w:rPr>
        <w:t xml:space="preserve"> -реализация экономически обоснованного энергосберегающего комплекса взаимосвязанных мероприятий по рациональному использованию топливно-энергетических ресурсов (ТЭР), направленных на выполнение Федерального закона Российской Федерации от 23.11.2009 г. № 261-ФЗ "Об энергосбережении и о повышении энергетической эффективности  и о внесении изменений в отдельные законодательные акты Российской Федерации". </w:t>
      </w:r>
    </w:p>
    <w:p w:rsidR="00F93A91" w:rsidRDefault="00F93A91" w:rsidP="001B7F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A91">
        <w:rPr>
          <w:rFonts w:ascii="Times New Roman" w:eastAsia="Times New Roman" w:hAnsi="Times New Roman" w:cs="Times New Roman"/>
        </w:rPr>
        <w:t xml:space="preserve"> - снижение затрат на ТЭР в муниципальных учреждениях Агаповского муниципального района</w:t>
      </w:r>
    </w:p>
    <w:p w:rsidR="001B7F0F" w:rsidRPr="001B7F0F" w:rsidRDefault="001B7F0F" w:rsidP="001B7F0F">
      <w:pPr>
        <w:spacing w:after="0" w:line="240" w:lineRule="auto"/>
        <w:jc w:val="both"/>
        <w:rPr>
          <w:rStyle w:val="FontStyle18"/>
          <w:sz w:val="24"/>
          <w:szCs w:val="24"/>
        </w:rPr>
      </w:pPr>
    </w:p>
    <w:p w:rsidR="0084199E" w:rsidRDefault="0084199E" w:rsidP="0084199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</w:t>
      </w:r>
      <w:r w:rsidR="003C53D0">
        <w:rPr>
          <w:rStyle w:val="FontStyle18"/>
          <w:b/>
          <w:sz w:val="24"/>
          <w:szCs w:val="24"/>
        </w:rPr>
        <w:t xml:space="preserve">в общих расходах бюджета в 2020 </w:t>
      </w:r>
      <w:r w:rsidRPr="00806658">
        <w:rPr>
          <w:rStyle w:val="FontStyle18"/>
          <w:b/>
          <w:sz w:val="24"/>
          <w:szCs w:val="24"/>
        </w:rPr>
        <w:t>году</w:t>
      </w:r>
    </w:p>
    <w:p w:rsidR="0084199E" w:rsidRPr="00806658" w:rsidRDefault="0084199E" w:rsidP="0084199E">
      <w:pPr>
        <w:spacing w:after="0"/>
        <w:rPr>
          <w:rStyle w:val="FontStyle18"/>
          <w:b/>
          <w:sz w:val="24"/>
          <w:szCs w:val="24"/>
        </w:rPr>
      </w:pPr>
    </w:p>
    <w:p w:rsidR="0084199E" w:rsidRPr="00806658" w:rsidRDefault="003C53D0" w:rsidP="00A43AA3">
      <w:pPr>
        <w:jc w:val="center"/>
        <w:rPr>
          <w:rFonts w:ascii="Times New Roman" w:hAnsi="Times New Roman" w:cs="Times New Roman"/>
          <w:sz w:val="28"/>
          <w:szCs w:val="28"/>
        </w:rPr>
        <w:sectPr w:rsidR="0084199E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3C53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000250"/>
            <wp:effectExtent l="19050" t="0" r="9525" b="0"/>
            <wp:docPr id="11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84199E" w:rsidRPr="001B7F0F" w:rsidRDefault="001B7F0F" w:rsidP="001B7F0F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15" w:type="dxa"/>
        <w:tblInd w:w="103" w:type="dxa"/>
        <w:tblLook w:val="04A0"/>
      </w:tblPr>
      <w:tblGrid>
        <w:gridCol w:w="7235"/>
        <w:gridCol w:w="1160"/>
        <w:gridCol w:w="1060"/>
        <w:gridCol w:w="1060"/>
      </w:tblGrid>
      <w:tr w:rsidR="003C53D0" w:rsidRPr="003C53D0" w:rsidTr="003C53D0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3C53D0" w:rsidRPr="003C53D0" w:rsidTr="003C53D0">
        <w:trPr>
          <w:trHeight w:val="72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</w:t>
            </w:r>
            <w:r w:rsidR="004E47BE"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» П</w:t>
            </w:r>
            <w:r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овышение энергетической эффективности экономики Агаповского муниципального района и сокращение энергетических издержек в бюджетной секторе 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193,50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3C53D0" w:rsidRPr="003C53D0" w:rsidTr="003C53D0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Иные расходы на реализацию отраслевых мероприятий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193,50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3C53D0" w:rsidRPr="003C53D0" w:rsidTr="003C53D0">
        <w:trPr>
          <w:trHeight w:val="48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Мероприятия направленные на повышение энергетической эффективности экономики Агаповского муниципального района и сокращение энергетических издержек в бюджетном секторе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sz w:val="18"/>
                <w:szCs w:val="18"/>
              </w:rPr>
              <w:t>193,50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53D0" w:rsidRPr="003C53D0" w:rsidRDefault="003C53D0" w:rsidP="003C53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C53D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84199E" w:rsidRDefault="0084199E" w:rsidP="0042408D">
      <w:pPr>
        <w:rPr>
          <w:rFonts w:ascii="Times New Roman" w:hAnsi="Times New Roman" w:cs="Times New Roman"/>
        </w:rPr>
      </w:pPr>
    </w:p>
    <w:p w:rsidR="0084199E" w:rsidRDefault="0084199E" w:rsidP="0042408D">
      <w:pPr>
        <w:rPr>
          <w:rFonts w:ascii="Times New Roman" w:hAnsi="Times New Roman" w:cs="Times New Roman"/>
        </w:rPr>
      </w:pPr>
    </w:p>
    <w:p w:rsidR="0042408D" w:rsidRDefault="0042408D" w:rsidP="0042408D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lastRenderedPageBreak/>
        <w:t>Муниципальная программа «</w:t>
      </w:r>
      <w:r w:rsidR="00E9209B">
        <w:rPr>
          <w:rStyle w:val="af4"/>
          <w:sz w:val="36"/>
          <w:szCs w:val="36"/>
        </w:rPr>
        <w:t>Муниципальное управление в  Агаповском муници</w:t>
      </w:r>
      <w:r w:rsidR="00E95C32">
        <w:rPr>
          <w:rStyle w:val="af4"/>
          <w:sz w:val="36"/>
          <w:szCs w:val="36"/>
        </w:rPr>
        <w:t>пальном районе на 2020-2022</w:t>
      </w:r>
      <w:r w:rsidR="00E9209B">
        <w:rPr>
          <w:rStyle w:val="af4"/>
          <w:sz w:val="36"/>
          <w:szCs w:val="36"/>
        </w:rPr>
        <w:t xml:space="preserve"> годы</w:t>
      </w:r>
      <w:r>
        <w:rPr>
          <w:rStyle w:val="af4"/>
          <w:sz w:val="36"/>
          <w:szCs w:val="36"/>
        </w:rPr>
        <w:t>»</w:t>
      </w:r>
    </w:p>
    <w:p w:rsidR="0042408D" w:rsidRDefault="0042408D" w:rsidP="0042408D">
      <w:pPr>
        <w:sectPr w:rsidR="0042408D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408D" w:rsidRDefault="000D1B1A" w:rsidP="0042408D">
      <w:r>
        <w:rPr>
          <w:noProof/>
        </w:rPr>
        <w:lastRenderedPageBreak/>
        <w:drawing>
          <wp:inline distT="0" distB="0" distL="0" distR="0">
            <wp:extent cx="3076575" cy="2198413"/>
            <wp:effectExtent l="19050" t="0" r="9525" b="0"/>
            <wp:docPr id="122" name="Рисунок 49" descr="https://static5.depositphotos.com/1034557/475/i/950/depositphotos_4757022-stock-photo-business-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atic5.depositphotos.com/1034557/475/i/950/depositphotos_4757022-stock-photo-business-vision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61" cy="220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42408D" w:rsidRPr="001E1928" w:rsidRDefault="00E95C32" w:rsidP="00E95C32">
      <w:pPr>
        <w:rPr>
          <w:rFonts w:ascii="Times New Roman" w:hAnsi="Times New Roman" w:cs="Times New Roman"/>
          <w:b/>
        </w:rPr>
      </w:pPr>
      <w:r w:rsidRPr="00E95C32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76575" cy="2676525"/>
            <wp:effectExtent l="19050" t="0" r="9525" b="0"/>
            <wp:docPr id="120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4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E1" w:rsidRDefault="000820E1" w:rsidP="00571A1F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4260" w:rsidRDefault="00694260" w:rsidP="00571A1F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408D" w:rsidRDefault="0042408D" w:rsidP="00694260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="00694260">
        <w:rPr>
          <w:rFonts w:ascii="Times New Roman" w:hAnsi="Times New Roman" w:cs="Times New Roman"/>
          <w:sz w:val="28"/>
          <w:szCs w:val="28"/>
        </w:rPr>
        <w:t xml:space="preserve"> </w:t>
      </w:r>
      <w:r w:rsidR="00571A1F" w:rsidRPr="00694260">
        <w:rPr>
          <w:rFonts w:ascii="Times New Roman" w:hAnsi="Times New Roman" w:cs="Times New Roman"/>
          <w:sz w:val="24"/>
          <w:szCs w:val="24"/>
        </w:rPr>
        <w:t>-</w:t>
      </w:r>
      <w:r w:rsidR="00694260">
        <w:rPr>
          <w:rFonts w:ascii="Times New Roman" w:hAnsi="Times New Roman" w:cs="Times New Roman"/>
          <w:sz w:val="24"/>
          <w:szCs w:val="24"/>
        </w:rPr>
        <w:t xml:space="preserve"> </w:t>
      </w:r>
      <w:r w:rsidR="00571A1F" w:rsidRPr="00694260">
        <w:rPr>
          <w:rFonts w:ascii="Times New Roman" w:hAnsi="Times New Roman" w:cs="Times New Roman"/>
          <w:sz w:val="24"/>
          <w:szCs w:val="24"/>
        </w:rPr>
        <w:t>осуществление отдельных переданных</w:t>
      </w:r>
      <w:r w:rsidR="00571A1F" w:rsidRPr="00571A1F">
        <w:rPr>
          <w:rFonts w:ascii="Times New Roman" w:hAnsi="Times New Roman" w:cs="Times New Roman"/>
          <w:sz w:val="24"/>
          <w:szCs w:val="24"/>
        </w:rPr>
        <w:t xml:space="preserve"> полномочий</w:t>
      </w:r>
    </w:p>
    <w:p w:rsidR="00694260" w:rsidRPr="00694260" w:rsidRDefault="00694260" w:rsidP="00694260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t>- создание условий для эффективного развития и совершенствования муниципальной службы в  Агаповском муниципальном районе;</w:t>
      </w:r>
    </w:p>
    <w:p w:rsidR="00694260" w:rsidRPr="00694260" w:rsidRDefault="00694260" w:rsidP="00E95C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4260">
        <w:rPr>
          <w:rFonts w:ascii="Times New Roman" w:hAnsi="Times New Roman" w:cs="Times New Roman"/>
          <w:sz w:val="24"/>
          <w:szCs w:val="24"/>
        </w:rPr>
        <w:t>- обеспечение эффективного функционирования        администрации   района как территориального органа   администрации района  при решении вопросов местного значения</w:t>
      </w:r>
    </w:p>
    <w:p w:rsidR="00E95C32" w:rsidRPr="00694260" w:rsidRDefault="00E95C32" w:rsidP="00694260">
      <w:pPr>
        <w:spacing w:after="0" w:line="240" w:lineRule="auto"/>
        <w:ind w:firstLine="567"/>
        <w:jc w:val="both"/>
        <w:rPr>
          <w:rStyle w:val="FontStyle18"/>
          <w:rFonts w:eastAsia="Times New Roman"/>
          <w:spacing w:val="-10"/>
          <w:sz w:val="24"/>
          <w:szCs w:val="24"/>
        </w:rPr>
      </w:pP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E95C32"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42408D" w:rsidRPr="00806658" w:rsidRDefault="00E95C32" w:rsidP="00E95C32">
      <w:pPr>
        <w:spacing w:after="0"/>
        <w:jc w:val="center"/>
        <w:rPr>
          <w:rStyle w:val="FontStyle18"/>
          <w:b/>
          <w:sz w:val="24"/>
          <w:szCs w:val="24"/>
        </w:rPr>
      </w:pPr>
      <w:r w:rsidRPr="00E95C32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21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0820E1" w:rsidRDefault="000820E1" w:rsidP="000820E1">
      <w:pPr>
        <w:jc w:val="right"/>
        <w:rPr>
          <w:rStyle w:val="FontStyle18"/>
          <w:sz w:val="28"/>
          <w:szCs w:val="28"/>
        </w:rPr>
      </w:pPr>
    </w:p>
    <w:p w:rsidR="000820E1" w:rsidRPr="000820E1" w:rsidRDefault="000820E1" w:rsidP="000820E1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42408D" w:rsidRPr="00806658" w:rsidRDefault="0042408D" w:rsidP="0042408D">
      <w:pPr>
        <w:rPr>
          <w:rFonts w:ascii="Times New Roman" w:hAnsi="Times New Roman" w:cs="Times New Roman"/>
          <w:sz w:val="28"/>
          <w:szCs w:val="28"/>
        </w:rPr>
        <w:sectPr w:rsidR="0042408D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533" w:type="dxa"/>
        <w:tblInd w:w="103" w:type="dxa"/>
        <w:tblLook w:val="04A0"/>
      </w:tblPr>
      <w:tblGrid>
        <w:gridCol w:w="7093"/>
        <w:gridCol w:w="1160"/>
        <w:gridCol w:w="1140"/>
        <w:gridCol w:w="1140"/>
      </w:tblGrid>
      <w:tr w:rsidR="00E95C32" w:rsidRPr="00E95C32" w:rsidTr="00E95C32">
        <w:trPr>
          <w:trHeight w:val="54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E95C32" w:rsidRPr="00E95C32" w:rsidTr="00E95C32">
        <w:trPr>
          <w:trHeight w:val="48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"Муниципальное управление в Агаповском муниципальном районе" на 2020-2022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31 912,00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28 594,86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29 508,55</w:t>
            </w:r>
          </w:p>
        </w:tc>
      </w:tr>
      <w:tr w:rsidR="00E95C32" w:rsidRPr="00E95C32" w:rsidTr="00E95C32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370,80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370,80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370,80</w:t>
            </w:r>
          </w:p>
        </w:tc>
      </w:tr>
      <w:tr w:rsidR="00E95C32" w:rsidRPr="00E95C32" w:rsidTr="00E95C32">
        <w:trPr>
          <w:trHeight w:val="48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Осуществление переданных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1 853,10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1 773,90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1 843,90</w:t>
            </w:r>
          </w:p>
        </w:tc>
      </w:tr>
      <w:tr w:rsidR="00E95C32" w:rsidRPr="00E95C32" w:rsidTr="00E95C32">
        <w:trPr>
          <w:trHeight w:val="48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"Обеспечение функционирования администрации Агаповского муниципального района"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29 688,10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26 450,16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27 293,85</w:t>
            </w:r>
          </w:p>
        </w:tc>
      </w:tr>
      <w:tr w:rsidR="00E95C32" w:rsidRPr="00E95C32" w:rsidTr="00E95C32">
        <w:trPr>
          <w:trHeight w:val="48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Комплектование, учет, использование и хранение архивных документов, отнесенных к государственной собственности Челябинской области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44,50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44,50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44,50</w:t>
            </w:r>
          </w:p>
        </w:tc>
      </w:tr>
      <w:tr w:rsidR="00E95C32" w:rsidRPr="00E95C32" w:rsidTr="00E95C32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29 643,60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26 405,66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27 249,35</w:t>
            </w:r>
          </w:p>
        </w:tc>
      </w:tr>
      <w:tr w:rsidR="00E95C32" w:rsidRPr="00E95C32" w:rsidTr="00E95C32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Глава муниципального образования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1 574,56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1 574,56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1 574,56</w:t>
            </w:r>
          </w:p>
        </w:tc>
      </w:tr>
      <w:tr w:rsidR="00E95C32" w:rsidRPr="00E95C32" w:rsidTr="00E95C32">
        <w:trPr>
          <w:trHeight w:val="25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11 890,40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19 660,90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20 154,21</w:t>
            </w:r>
          </w:p>
        </w:tc>
      </w:tr>
      <w:tr w:rsidR="00E95C32" w:rsidRPr="00E95C32" w:rsidTr="00E95C32">
        <w:trPr>
          <w:trHeight w:val="7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9 110,00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3 984,55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4 359,57</w:t>
            </w:r>
          </w:p>
        </w:tc>
      </w:tr>
      <w:tr w:rsidR="00E95C32" w:rsidRPr="00E95C32" w:rsidTr="000D1B1A">
        <w:trPr>
          <w:trHeight w:val="711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7 068,64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1 185,65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5C32" w:rsidRPr="00E95C32" w:rsidRDefault="00E95C32" w:rsidP="00E95C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95C32">
              <w:rPr>
                <w:rFonts w:ascii="Times New Roman" w:eastAsia="Times New Roman" w:hAnsi="Times New Roman" w:cs="Times New Roman"/>
                <w:sz w:val="18"/>
                <w:szCs w:val="18"/>
              </w:rPr>
              <w:t>1 161,01</w:t>
            </w:r>
          </w:p>
        </w:tc>
      </w:tr>
    </w:tbl>
    <w:p w:rsidR="00605E01" w:rsidRPr="00605E01" w:rsidRDefault="00605E01" w:rsidP="00605E01"/>
    <w:p w:rsidR="0042408D" w:rsidRPr="00605E01" w:rsidRDefault="0042408D" w:rsidP="000D1B1A">
      <w:pPr>
        <w:pStyle w:val="ab"/>
        <w:jc w:val="center"/>
        <w:rPr>
          <w:b/>
          <w:bCs/>
          <w:smallCaps/>
          <w:sz w:val="36"/>
          <w:szCs w:val="36"/>
        </w:rPr>
        <w:sectPr w:rsidR="0042408D" w:rsidRPr="00605E01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4"/>
          <w:sz w:val="36"/>
          <w:szCs w:val="36"/>
        </w:rPr>
        <w:lastRenderedPageBreak/>
        <w:t>Муниципальная программа «</w:t>
      </w:r>
      <w:r w:rsidR="000D1B1A">
        <w:rPr>
          <w:rStyle w:val="af4"/>
          <w:sz w:val="36"/>
          <w:szCs w:val="36"/>
        </w:rPr>
        <w:t>Комплексное развитие сельских территорий в Агаповском муниципальном районе на 2020-2022 года»</w:t>
      </w:r>
    </w:p>
    <w:p w:rsidR="00C07AB5" w:rsidRDefault="00C07AB5" w:rsidP="0042408D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3281680" cy="1717413"/>
            <wp:effectExtent l="19050" t="0" r="0" b="0"/>
            <wp:docPr id="127" name="Рисунок 52" descr="http://www.garant.ru/files/1/3/1275631/utverzhdena-gosudarstvennaya-programma-kompleksnogo-razvitiya-selskih-territoriy-na-period-2020-2025-godov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garant.ru/files/1/3/1275631/utverzhdena-gosudarstvennaya-programma-kompleksnogo-razvitiya-selskih-territoriy-na-period-2020-2025-godov-12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71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42408D" w:rsidRPr="00172456" w:rsidRDefault="00C07AB5" w:rsidP="00172456">
      <w:pPr>
        <w:rPr>
          <w:rFonts w:ascii="Times New Roman" w:hAnsi="Times New Roman" w:cs="Times New Roman"/>
          <w:b/>
        </w:rPr>
      </w:pPr>
      <w:r w:rsidRPr="00C07AB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67075" cy="2466975"/>
            <wp:effectExtent l="19050" t="0" r="9525" b="0"/>
            <wp:docPr id="12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5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B5" w:rsidRPr="00C07AB5" w:rsidRDefault="0042408D" w:rsidP="00C07A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456">
        <w:rPr>
          <w:rFonts w:ascii="Times New Roman" w:hAnsi="Times New Roman" w:cs="Times New Roman"/>
          <w:b/>
          <w:sz w:val="24"/>
          <w:szCs w:val="24"/>
        </w:rPr>
        <w:t>Цели:</w:t>
      </w:r>
      <w:r w:rsidR="00FD7E65"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  <w:t xml:space="preserve">  </w:t>
      </w:r>
      <w:r w:rsidR="00C07AB5">
        <w:rPr>
          <w:rFonts w:ascii="Times New Roman" w:hAnsi="Times New Roman" w:cs="Times New Roman"/>
          <w:sz w:val="24"/>
          <w:szCs w:val="24"/>
        </w:rPr>
        <w:t>р</w:t>
      </w:r>
      <w:r w:rsidR="00C07AB5" w:rsidRPr="00C07AB5">
        <w:rPr>
          <w:rFonts w:ascii="Times New Roman" w:hAnsi="Times New Roman" w:cs="Times New Roman"/>
          <w:sz w:val="24"/>
          <w:szCs w:val="24"/>
        </w:rPr>
        <w:t>еализация целенаправленной градостроительной политики по формирова</w:t>
      </w:r>
      <w:r w:rsidR="00C07AB5" w:rsidRPr="00C07AB5">
        <w:rPr>
          <w:rFonts w:ascii="Times New Roman" w:hAnsi="Times New Roman" w:cs="Times New Roman"/>
          <w:sz w:val="24"/>
          <w:szCs w:val="24"/>
        </w:rPr>
        <w:softHyphen/>
        <w:t>нию комфортной и безопасной среды для проживания населения района, сохранению исторического и культурного наследия, созданию условий для развития жилищного строительства, иного развития территории района, а также повышение бюджетной эффективности землепользования</w:t>
      </w:r>
      <w:r w:rsidR="00C07AB5">
        <w:rPr>
          <w:rFonts w:ascii="Times New Roman" w:hAnsi="Times New Roman" w:cs="Times New Roman"/>
          <w:sz w:val="24"/>
          <w:szCs w:val="24"/>
        </w:rPr>
        <w:t>;</w:t>
      </w:r>
    </w:p>
    <w:p w:rsidR="00C07AB5" w:rsidRDefault="00C07AB5" w:rsidP="00C07AB5">
      <w:pPr>
        <w:autoSpaceDE w:val="0"/>
        <w:snapToGri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07AB5">
        <w:rPr>
          <w:rFonts w:ascii="Times New Roman" w:hAnsi="Times New Roman" w:cs="Times New Roman"/>
          <w:sz w:val="24"/>
          <w:szCs w:val="24"/>
        </w:rPr>
        <w:t xml:space="preserve">беспечение комфортного и безопасного условия проживания граждан, устойчивого функционирования и развития систем коммунального комплекса; </w:t>
      </w:r>
    </w:p>
    <w:p w:rsidR="00C07AB5" w:rsidRDefault="00C07AB5" w:rsidP="00C07AB5">
      <w:pPr>
        <w:autoSpaceDE w:val="0"/>
        <w:snapToGri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C07AB5">
        <w:rPr>
          <w:rFonts w:ascii="Times New Roman" w:hAnsi="Times New Roman" w:cs="Times New Roman"/>
          <w:sz w:val="24"/>
          <w:szCs w:val="24"/>
        </w:rPr>
        <w:t>овышение качества и надежности предоставления коммунальных услуг населению;</w:t>
      </w:r>
    </w:p>
    <w:p w:rsidR="00C07AB5" w:rsidRDefault="00C07AB5" w:rsidP="00C07AB5">
      <w:pPr>
        <w:autoSpaceDE w:val="0"/>
        <w:snapToGri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модернизация коммунальной </w:t>
      </w:r>
      <w:r w:rsidRPr="00C07AB5">
        <w:rPr>
          <w:rFonts w:ascii="Times New Roman" w:hAnsi="Times New Roman" w:cs="Times New Roman"/>
          <w:sz w:val="24"/>
          <w:szCs w:val="24"/>
        </w:rPr>
        <w:t xml:space="preserve">инфраструктуры; </w:t>
      </w:r>
    </w:p>
    <w:p w:rsidR="00C07AB5" w:rsidRPr="00C07AB5" w:rsidRDefault="00C07AB5" w:rsidP="00C07AB5">
      <w:pPr>
        <w:autoSpaceDE w:val="0"/>
        <w:snapToGri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07AB5">
        <w:rPr>
          <w:rFonts w:ascii="Times New Roman" w:hAnsi="Times New Roman" w:cs="Times New Roman"/>
          <w:sz w:val="24"/>
          <w:szCs w:val="24"/>
        </w:rPr>
        <w:t xml:space="preserve">риведение в соответствие системы            </w:t>
      </w:r>
    </w:p>
    <w:p w:rsidR="00C07AB5" w:rsidRPr="00C07AB5" w:rsidRDefault="00C07AB5" w:rsidP="00C07A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AB5">
        <w:rPr>
          <w:rFonts w:ascii="Times New Roman" w:hAnsi="Times New Roman" w:cs="Times New Roman"/>
          <w:sz w:val="24"/>
          <w:szCs w:val="24"/>
        </w:rPr>
        <w:t>коммунальной инфраструктуры потребностям жилищного и промышленного строительства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07AB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07AB5" w:rsidRPr="00C07AB5" w:rsidRDefault="00C07AB5" w:rsidP="00C07AB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07AB5">
        <w:rPr>
          <w:rFonts w:ascii="Times New Roman" w:hAnsi="Times New Roman" w:cs="Times New Roman"/>
          <w:sz w:val="24"/>
          <w:szCs w:val="24"/>
        </w:rPr>
        <w:t>овышение качества жизни населения Агаповского района Челябинской области в результате развития материально-  технической базы соцкультсферы района создание комфортных условий жизнедеятельности в сельской местности;</w:t>
      </w:r>
    </w:p>
    <w:p w:rsidR="00C07AB5" w:rsidRPr="00C07AB5" w:rsidRDefault="00C07AB5" w:rsidP="00C07AB5">
      <w:pPr>
        <w:pStyle w:val="ConsPlusCel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07AB5">
        <w:rPr>
          <w:rFonts w:ascii="Times New Roman" w:hAnsi="Times New Roman" w:cs="Times New Roman"/>
          <w:sz w:val="24"/>
          <w:szCs w:val="24"/>
        </w:rPr>
        <w:t>формирование позитивного отношения к сельской мес</w:t>
      </w:r>
      <w:r>
        <w:rPr>
          <w:rFonts w:ascii="Times New Roman" w:hAnsi="Times New Roman" w:cs="Times New Roman"/>
          <w:sz w:val="24"/>
          <w:szCs w:val="24"/>
        </w:rPr>
        <w:t>тности и сельскому образу жизни;</w:t>
      </w:r>
    </w:p>
    <w:p w:rsidR="00C07AB5" w:rsidRPr="00C07AB5" w:rsidRDefault="00C07AB5" w:rsidP="00C07AB5">
      <w:pPr>
        <w:pStyle w:val="ConsPlusNormal"/>
        <w:widowControl/>
        <w:ind w:right="6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07AB5">
        <w:rPr>
          <w:rFonts w:ascii="Times New Roman" w:hAnsi="Times New Roman" w:cs="Times New Roman"/>
          <w:sz w:val="24"/>
          <w:szCs w:val="24"/>
        </w:rPr>
        <w:t>улучшение качества и обеспечение доступности медицинского, образовательного, культурно - досугового и спортивного  обслуживания населения Агаповского района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07A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E65" w:rsidRPr="00C07AB5" w:rsidRDefault="00C07AB5" w:rsidP="00C07AB5">
      <w:pPr>
        <w:spacing w:after="0" w:line="240" w:lineRule="auto"/>
        <w:ind w:firstLine="284"/>
        <w:jc w:val="both"/>
        <w:rPr>
          <w:rStyle w:val="FontStyle18"/>
          <w:sz w:val="24"/>
          <w:szCs w:val="24"/>
        </w:rPr>
      </w:pPr>
      <w:r w:rsidRPr="00C07AB5">
        <w:rPr>
          <w:rFonts w:ascii="Times New Roman" w:hAnsi="Times New Roman" w:cs="Times New Roman"/>
          <w:sz w:val="24"/>
          <w:szCs w:val="24"/>
        </w:rPr>
        <w:t>повышение доступности жилья и качества жилищного обеспечения населения, в том числе с учетом исполнения государственных обязательств по обеспечению жильем отдельных категорий граждан</w:t>
      </w: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29669E">
        <w:rPr>
          <w:rStyle w:val="FontStyle18"/>
          <w:b/>
          <w:sz w:val="24"/>
          <w:szCs w:val="24"/>
        </w:rPr>
        <w:t xml:space="preserve"> в общих расходах б</w:t>
      </w:r>
      <w:r w:rsidR="00C07AB5">
        <w:rPr>
          <w:rStyle w:val="FontStyle18"/>
          <w:b/>
          <w:sz w:val="24"/>
          <w:szCs w:val="24"/>
        </w:rPr>
        <w:t>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42408D" w:rsidRPr="00806658" w:rsidRDefault="0042408D" w:rsidP="0042408D">
      <w:pPr>
        <w:spacing w:after="0"/>
        <w:rPr>
          <w:rStyle w:val="FontStyle18"/>
          <w:b/>
          <w:sz w:val="24"/>
          <w:szCs w:val="24"/>
        </w:rPr>
      </w:pPr>
    </w:p>
    <w:p w:rsidR="0042408D" w:rsidRPr="00806658" w:rsidRDefault="00C07AB5" w:rsidP="0042408D">
      <w:pPr>
        <w:rPr>
          <w:rFonts w:ascii="Times New Roman" w:hAnsi="Times New Roman" w:cs="Times New Roman"/>
          <w:sz w:val="28"/>
          <w:szCs w:val="28"/>
        </w:rPr>
        <w:sectPr w:rsidR="0042408D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C07A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12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42408D" w:rsidRPr="002C0EDB" w:rsidRDefault="002C0EDB" w:rsidP="002C0EDB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613" w:type="dxa"/>
        <w:tblInd w:w="103" w:type="dxa"/>
        <w:tblLook w:val="04A0"/>
      </w:tblPr>
      <w:tblGrid>
        <w:gridCol w:w="7093"/>
        <w:gridCol w:w="1240"/>
        <w:gridCol w:w="1140"/>
        <w:gridCol w:w="1140"/>
      </w:tblGrid>
      <w:tr w:rsidR="00C07AB5" w:rsidRPr="00C07AB5" w:rsidTr="00C07AB5">
        <w:trPr>
          <w:trHeight w:val="54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C07AB5" w:rsidRPr="00C07AB5" w:rsidTr="00C07AB5">
        <w:trPr>
          <w:trHeight w:val="48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"Комплексное развитие сельских территорий в Агаповском муниципальном районе"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82 903,72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70 324,40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51 158,90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"Территориальное развитие (градостроительство и землеустройство)"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2 328,38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1 903,10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Иные расходы на реализацию отраслевых мероприятий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2 328,38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1 903,10</w:t>
            </w:r>
          </w:p>
        </w:tc>
      </w:tr>
      <w:tr w:rsidR="00C07AB5" w:rsidRPr="00C07AB5" w:rsidTr="00C07AB5">
        <w:trPr>
          <w:trHeight w:val="48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Разработка градостроительных документов, генеральных планов Агаповского муниципального района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1 640,88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31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(на подготовку документов территориального планирования, градостроительного зонирования и документации по планировке территорий муниципальных образований за счет областных средств)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1 903,10</w:t>
            </w:r>
          </w:p>
        </w:tc>
      </w:tr>
      <w:tr w:rsidR="00C07AB5" w:rsidRPr="00C07AB5" w:rsidTr="00C07AB5">
        <w:trPr>
          <w:trHeight w:val="31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населенных пунктов Челябинской области за счет областных средств)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69,00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31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территориальных зон Челябинской области за счет областных средств)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597,50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31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населенных пунктов Челябинской области за счет средств района)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1,00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31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Организация и осуществление мероприятий по утверждению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кодексом Российской Федерации, осмотров зданий, сооружений и выдача рекомендаций об устранении выявленных в ходе таких осмотров нарушений (проведение работ по описанию местоположения границ территориальных зон Челябинской области за счет средств района)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20,00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 Накопление и транспортировка твердых бытовых отходов"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12 808,31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Иные расходы на реализацию отраслевых мероприятий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12 808,31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За тепловую энергию (разница в тарифах)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2 000,00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7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за счет средств района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9 260,31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48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Участие в организации деятельности по накоплению (в том числе раздельному накоплению) и транспортированию твердых коммунальных отходов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1 548,00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48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"Капитальные вложения и капитальный ремонт в объекты муниципальной собственности"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7 220,00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Проектирование и гос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ударственная </w:t>
            </w: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экспертиза проектов объектов муниципальной собственности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7 220,00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59 713,70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55 088,80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49 255,80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Иные расходы на реализацию отраслевых мероприятий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59 713,70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55 088,80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49 255,80</w:t>
            </w:r>
          </w:p>
        </w:tc>
      </w:tr>
      <w:tr w:rsidR="00C07AB5" w:rsidRPr="00C07AB5" w:rsidTr="00C87D86">
        <w:trPr>
          <w:trHeight w:val="771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строительство газопроводов и газовых сетей за счет областных средств)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18 000,00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26 250,00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26 000,00</w:t>
            </w:r>
          </w:p>
        </w:tc>
      </w:tr>
      <w:tr w:rsidR="00C07AB5" w:rsidRPr="00C07AB5" w:rsidTr="00C87D86">
        <w:trPr>
          <w:trHeight w:val="108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модернизацию, реконструкцию, капитальный ремонт и строительство котельных, систем водоснабжения,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водоотведения, систем электроснабжения, теплоснабжения, включая центральные тепловые пункты, в том числе проектно-изыскательские работы за счет областных средств)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17 616,20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23 255,80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23 255,80</w:t>
            </w:r>
          </w:p>
        </w:tc>
      </w:tr>
      <w:tr w:rsidR="00C07AB5" w:rsidRPr="00C07AB5" w:rsidTr="00C07AB5">
        <w:trPr>
          <w:trHeight w:val="120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строительство, модернизацию, реконструкцию и капитальный ремонт объектов систем водоснабжения, водоотведения и очистки сточных вод, а также очистных сооружений канализации за счет областных средств)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4 470,00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87D86">
        <w:trPr>
          <w:trHeight w:val="564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мероприятия по развитию газификации на сельских территориях за счет областных средств)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18 351,50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5 583,00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96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строительство газопроводов и газовых сетей за счет средств района)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400,00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87D86">
        <w:trPr>
          <w:trHeight w:val="1261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модернизацию, реконструкцию, капитальный ремонт и строительство котельных, систем водоснабжения,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водоотведения, систем электроснабжения, теплоснабжения, включая центральные тепловые пункты, в том числе проектно-изыскательские работы за счет средств района)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380,00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87D86">
        <w:trPr>
          <w:trHeight w:val="684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мероприятия по развитию газификации на сельских территориях за счет средств района)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400,00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120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(на строительство, модернизацию, реконструкцию и капитальный ремонт объектов систем водоснабжения, водоотведения и очистки сточных вод, а также очистных сооружений канализации за счет средств района)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96,00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Оказание молодым семьям государственной поддержки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833,33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15 235,60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На обеспечение мероприятий по переселению граждан из аварийного жилищного фонда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15 235,60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C07AB5" w:rsidRPr="00C07AB5" w:rsidTr="00C07AB5">
        <w:trPr>
          <w:trHeight w:val="72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Предоставление молодым семьям-участникам подпрограммы социальных выплат на приобретение жилого помещения эконом-класса или создание объекта индивидуального жилищного строительства эконом-класса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833,33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AB5" w:rsidRPr="00C07AB5" w:rsidRDefault="00C07AB5" w:rsidP="00C07A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07AB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BD019D" w:rsidRPr="00BD019D" w:rsidRDefault="00BD019D" w:rsidP="00BD019D"/>
    <w:p w:rsidR="003B3363" w:rsidRDefault="003B3363" w:rsidP="003B3363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>Муниципальная программа «</w:t>
      </w:r>
      <w:r w:rsidR="00C07AB5">
        <w:rPr>
          <w:rStyle w:val="af4"/>
          <w:sz w:val="36"/>
          <w:szCs w:val="36"/>
        </w:rPr>
        <w:t>Развитие дорожного хозяйства Агаповского муниципального района</w:t>
      </w:r>
      <w:r>
        <w:rPr>
          <w:rStyle w:val="af4"/>
          <w:sz w:val="36"/>
          <w:szCs w:val="36"/>
        </w:rPr>
        <w:t>»</w:t>
      </w:r>
      <w:r w:rsidR="00E12BF3">
        <w:rPr>
          <w:rStyle w:val="af4"/>
          <w:sz w:val="36"/>
          <w:szCs w:val="36"/>
        </w:rPr>
        <w:t xml:space="preserve"> на 2020-2022 года</w:t>
      </w:r>
    </w:p>
    <w:p w:rsidR="003B3363" w:rsidRDefault="003B3363" w:rsidP="003B3363">
      <w:pPr>
        <w:sectPr w:rsidR="003B3363" w:rsidSect="00C87D86">
          <w:type w:val="continuous"/>
          <w:pgSz w:w="11906" w:h="16838"/>
          <w:pgMar w:top="720" w:right="720" w:bottom="993" w:left="720" w:header="708" w:footer="708" w:gutter="0"/>
          <w:cols w:space="708"/>
          <w:docGrid w:linePitch="360"/>
        </w:sectPr>
      </w:pPr>
    </w:p>
    <w:p w:rsidR="003B3363" w:rsidRDefault="00D814AA" w:rsidP="003B3363">
      <w:r>
        <w:rPr>
          <w:noProof/>
        </w:rPr>
        <w:lastRenderedPageBreak/>
        <w:drawing>
          <wp:inline distT="0" distB="0" distL="0" distR="0">
            <wp:extent cx="3281680" cy="2461260"/>
            <wp:effectExtent l="19050" t="0" r="0" b="0"/>
            <wp:docPr id="139" name="Рисунок 55" descr="http://zaria.com.ru/media/cache/4d/73/59/cb/a8/ab/4d7359cba8ab32ee3c46e448e27cd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aria.com.ru/media/cache/4d/73/59/cb/a8/ab/4d7359cba8ab32ee3c46e448e27cdc32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63" w:rsidRDefault="003B3363" w:rsidP="003B3363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3B3363" w:rsidRPr="00B808CA" w:rsidRDefault="00D814AA" w:rsidP="003B3363">
      <w:pPr>
        <w:rPr>
          <w:rFonts w:ascii="Times New Roman" w:hAnsi="Times New Roman" w:cs="Times New Roman"/>
          <w:b/>
        </w:rPr>
      </w:pPr>
      <w:r w:rsidRPr="00D814AA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389212"/>
            <wp:effectExtent l="19050" t="0" r="13970" b="0"/>
            <wp:docPr id="13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 w:rsidR="003B3363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38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BF3" w:rsidRDefault="00E12BF3" w:rsidP="00E12BF3">
      <w:pPr>
        <w:pStyle w:val="ConsPlusNormal"/>
        <w:widowControl/>
        <w:ind w:right="6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 w:rsidRPr="00E12BF3">
        <w:rPr>
          <w:rFonts w:ascii="Times New Roman" w:hAnsi="Times New Roman" w:cs="Times New Roman"/>
          <w:sz w:val="24"/>
          <w:szCs w:val="24"/>
        </w:rPr>
        <w:t xml:space="preserve"> </w:t>
      </w:r>
      <w:r w:rsidRPr="009901FC">
        <w:rPr>
          <w:rFonts w:ascii="Times New Roman" w:hAnsi="Times New Roman" w:cs="Times New Roman"/>
          <w:sz w:val="24"/>
          <w:szCs w:val="24"/>
        </w:rPr>
        <w:t xml:space="preserve">создание качественно новой дорожной сети в результате  реконструкции и повышения транспортно-эксплуатационного состояния существующих автомобильных дорог, эффективно содействующей развитию экономики, решению социальных проблем, повышению жизненного и культурного уровней населения; </w:t>
      </w:r>
    </w:p>
    <w:p w:rsidR="003B3363" w:rsidRDefault="00E12BF3" w:rsidP="00E12BF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01FC">
        <w:rPr>
          <w:rFonts w:ascii="Times New Roman" w:hAnsi="Times New Roman" w:cs="Times New Roman"/>
          <w:sz w:val="24"/>
          <w:szCs w:val="24"/>
        </w:rPr>
        <w:t xml:space="preserve">организация и развитие транспортного обслуживания населения </w:t>
      </w:r>
      <w:r>
        <w:rPr>
          <w:rFonts w:ascii="Times New Roman" w:hAnsi="Times New Roman" w:cs="Times New Roman"/>
          <w:sz w:val="24"/>
          <w:szCs w:val="24"/>
        </w:rPr>
        <w:t>Агаповского муниципального района</w:t>
      </w:r>
      <w:r w:rsidRPr="009901FC">
        <w:rPr>
          <w:rFonts w:ascii="Times New Roman" w:hAnsi="Times New Roman" w:cs="Times New Roman"/>
          <w:sz w:val="24"/>
          <w:szCs w:val="24"/>
        </w:rPr>
        <w:t xml:space="preserve"> автомобильным транспортом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2BF3" w:rsidRPr="00FD7E65" w:rsidRDefault="00E12BF3" w:rsidP="00E12BF3">
      <w:pPr>
        <w:spacing w:after="0" w:line="240" w:lineRule="auto"/>
        <w:ind w:firstLine="284"/>
        <w:rPr>
          <w:rStyle w:val="FontStyle18"/>
          <w:rFonts w:eastAsia="Times New Roman"/>
          <w:spacing w:val="-10"/>
          <w:sz w:val="24"/>
          <w:szCs w:val="24"/>
        </w:rPr>
      </w:pPr>
    </w:p>
    <w:p w:rsidR="003B3363" w:rsidRDefault="003B3363" w:rsidP="003B3363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</w:t>
      </w:r>
      <w:r w:rsidR="00D814AA">
        <w:rPr>
          <w:rStyle w:val="FontStyle18"/>
          <w:b/>
          <w:sz w:val="24"/>
          <w:szCs w:val="24"/>
        </w:rPr>
        <w:t>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3B3363" w:rsidRDefault="003B3363" w:rsidP="00D814AA">
      <w:pPr>
        <w:jc w:val="center"/>
        <w:rPr>
          <w:rStyle w:val="FontStyle18"/>
          <w:sz w:val="28"/>
          <w:szCs w:val="28"/>
        </w:rPr>
      </w:pPr>
    </w:p>
    <w:p w:rsidR="003B3363" w:rsidRPr="00806658" w:rsidRDefault="00D814AA" w:rsidP="00D814AA">
      <w:pPr>
        <w:jc w:val="center"/>
        <w:rPr>
          <w:rFonts w:ascii="Times New Roman" w:hAnsi="Times New Roman" w:cs="Times New Roman"/>
          <w:sz w:val="28"/>
          <w:szCs w:val="28"/>
        </w:rPr>
        <w:sectPr w:rsidR="003B3363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D814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13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C87D86" w:rsidRDefault="00C87D86" w:rsidP="00C87D86">
      <w:pPr>
        <w:rPr>
          <w:rFonts w:ascii="Times New Roman" w:hAnsi="Times New Roman" w:cs="Times New Roman"/>
          <w:noProof/>
          <w:sz w:val="18"/>
          <w:szCs w:val="18"/>
        </w:rPr>
      </w:pPr>
    </w:p>
    <w:p w:rsidR="003B3363" w:rsidRPr="002C0EDB" w:rsidRDefault="003B3363" w:rsidP="003B33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D814AA" w:rsidRPr="00D814AA" w:rsidTr="00D814AA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D814AA" w:rsidRPr="00D814AA" w:rsidTr="00D814AA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дорожного хозяйства Агаповского муниципального района"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193 451,57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57 966,81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57 321,36</w:t>
            </w:r>
          </w:p>
        </w:tc>
      </w:tr>
      <w:tr w:rsidR="00D814AA" w:rsidRPr="00D814AA" w:rsidTr="00D814AA">
        <w:trPr>
          <w:trHeight w:val="192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Организация дорожной деятельности в отношении автомобильных дорог местного значения в границах населенных пунктов поселения, вне границ населенных пунктов в границах муниципального района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вне границ населенных пунктов в границах муниципального района,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19 649,47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20 395,81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26 000,16</w:t>
            </w:r>
          </w:p>
        </w:tc>
      </w:tr>
      <w:tr w:rsidR="00D814AA" w:rsidRPr="00D814AA" w:rsidTr="00D814AA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Проектирование и госэкспертиза автомобильных дорог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7 500,00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814AA" w:rsidRPr="00D814AA" w:rsidTr="00D814AA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Капитальный ремонт, ремонт и содержание автомобильных дорог общего пользования местного значения за счет областных средств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24 806,00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37 571,00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31 321,20</w:t>
            </w:r>
          </w:p>
        </w:tc>
      </w:tr>
      <w:tr w:rsidR="00D814AA" w:rsidRPr="00D814AA" w:rsidTr="00D814AA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транспортной инфраструктуры на автомобильных дорогах местного значения на сельских территориях за счет областных средств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139 986,10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814AA" w:rsidRPr="00D814AA" w:rsidTr="00D814AA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Развитие транспортной инфраструктуры на автомобильных дорогах местного значения на сельских территориях за счет средств района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10,00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814AA" w:rsidRPr="00D814AA" w:rsidTr="00D814AA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Капитальный ремонт, ремонт и содержание автомобильных дорог общего пользования местного значения за счет средств района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1 500,00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14AA" w:rsidRPr="00D814AA" w:rsidRDefault="00D814AA" w:rsidP="00D814A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814AA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C87D86" w:rsidRPr="00067B5D" w:rsidRDefault="00C87D86" w:rsidP="00067B5D"/>
    <w:p w:rsidR="00E9209B" w:rsidRDefault="00E9209B" w:rsidP="00E9209B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>Муниципальная программа «Обеспечение функционирования муниципального бюджетного учреждения «Многофункциональный центр предоставления государственных и муниципальных услуг»  Агаповского муниципального района»</w:t>
      </w:r>
    </w:p>
    <w:p w:rsidR="00E9209B" w:rsidRDefault="00E9209B" w:rsidP="00E9209B">
      <w:pPr>
        <w:sectPr w:rsidR="00E9209B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209B" w:rsidRDefault="00C87D86" w:rsidP="00E9209B">
      <w:r>
        <w:rPr>
          <w:noProof/>
        </w:rPr>
        <w:lastRenderedPageBreak/>
        <w:drawing>
          <wp:inline distT="0" distB="0" distL="0" distR="0">
            <wp:extent cx="2903324" cy="1876425"/>
            <wp:effectExtent l="19050" t="0" r="0" b="0"/>
            <wp:docPr id="29" name="Рисунок 7" descr="http://skcpk.ru/media/k2/items/cache/0d0c19531d6e29f793ed16573297840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cpk.ru/media/k2/items/cache/0d0c19531d6e29f793ed165732978408_XL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24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2068C" w:rsidRPr="00C87D86" w:rsidRDefault="00E2068C" w:rsidP="00C87D86">
      <w:pPr>
        <w:rPr>
          <w:rFonts w:ascii="Times New Roman" w:hAnsi="Times New Roman" w:cs="Times New Roman"/>
          <w:b/>
        </w:rPr>
      </w:pPr>
      <w:r w:rsidRPr="00E2068C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67050" cy="24003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6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68C" w:rsidRPr="00E2068C" w:rsidRDefault="00B808CA" w:rsidP="00FD7E65">
      <w:pPr>
        <w:spacing w:after="0" w:line="240" w:lineRule="auto"/>
        <w:rPr>
          <w:rStyle w:val="FontStyle1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E9209B"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="00FD7E65"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 </w:t>
      </w:r>
      <w:r w:rsidR="0037670E">
        <w:rPr>
          <w:rFonts w:ascii="Times New Roman" w:hAnsi="Times New Roman" w:cs="Times New Roman"/>
          <w:sz w:val="24"/>
          <w:szCs w:val="24"/>
        </w:rPr>
        <w:t>о</w:t>
      </w:r>
      <w:r w:rsidR="00FD7E65" w:rsidRPr="00FD7E65">
        <w:rPr>
          <w:rFonts w:ascii="Times New Roman" w:hAnsi="Times New Roman" w:cs="Times New Roman"/>
          <w:sz w:val="24"/>
          <w:szCs w:val="24"/>
        </w:rPr>
        <w:t>беспечение предоставления государственных и муниципальных услуг по принципу «одного окна» на базе многофункционального центра предоставления государственных и муниципальных услуг Агаповского муниципального райо</w:t>
      </w:r>
      <w:r w:rsidR="00E2068C">
        <w:rPr>
          <w:rFonts w:ascii="Times New Roman" w:hAnsi="Times New Roman" w:cs="Times New Roman"/>
          <w:sz w:val="24"/>
          <w:szCs w:val="24"/>
        </w:rPr>
        <w:t>на</w:t>
      </w:r>
    </w:p>
    <w:p w:rsidR="00E2068C" w:rsidRDefault="00E2068C" w:rsidP="00E9209B">
      <w:pPr>
        <w:spacing w:after="0"/>
        <w:rPr>
          <w:rStyle w:val="FontStyle18"/>
          <w:rFonts w:eastAsia="Times New Roman"/>
          <w:spacing w:val="-10"/>
          <w:sz w:val="24"/>
          <w:szCs w:val="24"/>
        </w:rPr>
      </w:pPr>
    </w:p>
    <w:p w:rsidR="00E9209B" w:rsidRDefault="00E9209B" w:rsidP="00E9209B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E2068C"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E9209B" w:rsidRPr="00806658" w:rsidRDefault="00E2068C" w:rsidP="00E9209B">
      <w:pPr>
        <w:spacing w:after="0"/>
        <w:rPr>
          <w:rStyle w:val="FontStyle18"/>
          <w:b/>
          <w:sz w:val="24"/>
          <w:szCs w:val="24"/>
        </w:rPr>
      </w:pPr>
      <w:r w:rsidRPr="00E2068C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019300" cy="2105025"/>
            <wp:effectExtent l="19050" t="0" r="19050" b="0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C0EDB" w:rsidRPr="00806658" w:rsidRDefault="002C0EDB" w:rsidP="00E9209B">
      <w:pPr>
        <w:rPr>
          <w:rFonts w:ascii="Times New Roman" w:hAnsi="Times New Roman" w:cs="Times New Roman"/>
          <w:sz w:val="28"/>
          <w:szCs w:val="28"/>
        </w:rPr>
        <w:sectPr w:rsidR="002C0EDB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37670E" w:rsidRDefault="0037670E" w:rsidP="002C0EDB">
      <w:pPr>
        <w:jc w:val="right"/>
        <w:rPr>
          <w:rFonts w:ascii="Times New Roman" w:hAnsi="Times New Roman" w:cs="Times New Roman"/>
          <w:noProof/>
          <w:sz w:val="18"/>
          <w:szCs w:val="18"/>
        </w:rPr>
      </w:pPr>
    </w:p>
    <w:p w:rsidR="007F4B1D" w:rsidRPr="002C0EDB" w:rsidRDefault="002C0EDB" w:rsidP="002C0E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798" w:type="dxa"/>
        <w:tblInd w:w="103" w:type="dxa"/>
        <w:tblLook w:val="04A0"/>
      </w:tblPr>
      <w:tblGrid>
        <w:gridCol w:w="7518"/>
        <w:gridCol w:w="1160"/>
        <w:gridCol w:w="1060"/>
        <w:gridCol w:w="1060"/>
      </w:tblGrid>
      <w:tr w:rsidR="00E2068C" w:rsidRPr="00E2068C" w:rsidTr="00E2068C">
        <w:trPr>
          <w:trHeight w:val="540"/>
        </w:trPr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E2068C" w:rsidRPr="00E2068C" w:rsidTr="00E2068C">
        <w:trPr>
          <w:trHeight w:val="720"/>
        </w:trPr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"Обеспечение функционирования муниципального бюджетного учреждения "Многофункциональный центр предоставления государственных и муниципальных услуг" Агаповского муниципального района"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11 054,32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10 802,07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10 916,71</w:t>
            </w:r>
          </w:p>
        </w:tc>
      </w:tr>
      <w:tr w:rsidR="00E2068C" w:rsidRPr="00E2068C" w:rsidTr="00E2068C">
        <w:trPr>
          <w:trHeight w:val="480"/>
        </w:trPr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Финансовое обеспечение государственного </w:t>
            </w:r>
            <w:r w:rsidR="004E47BE"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r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11 054,32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10 802,07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10 916,71</w:t>
            </w:r>
          </w:p>
        </w:tc>
      </w:tr>
      <w:tr w:rsidR="00E2068C" w:rsidRPr="00E2068C" w:rsidTr="00E2068C">
        <w:trPr>
          <w:trHeight w:val="480"/>
        </w:trPr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sz w:val="18"/>
                <w:szCs w:val="18"/>
              </w:rPr>
              <w:t>Многофункциональный центр предоставления государственных и муниципальных услуг Агаповского муниципального района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sz w:val="18"/>
                <w:szCs w:val="18"/>
              </w:rPr>
              <w:t>11 054,32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sz w:val="18"/>
                <w:szCs w:val="18"/>
              </w:rPr>
              <w:t>10 802,07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068C" w:rsidRPr="00E2068C" w:rsidRDefault="00E2068C" w:rsidP="00E206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2068C">
              <w:rPr>
                <w:rFonts w:ascii="Times New Roman" w:eastAsia="Times New Roman" w:hAnsi="Times New Roman" w:cs="Times New Roman"/>
                <w:sz w:val="18"/>
                <w:szCs w:val="18"/>
              </w:rPr>
              <w:t>10 916,71</w:t>
            </w:r>
          </w:p>
        </w:tc>
      </w:tr>
    </w:tbl>
    <w:p w:rsidR="00E12BF3" w:rsidRDefault="00E12BF3" w:rsidP="00FD7E65">
      <w:pPr>
        <w:pStyle w:val="ab"/>
        <w:rPr>
          <w:rStyle w:val="af4"/>
          <w:sz w:val="36"/>
          <w:szCs w:val="36"/>
        </w:rPr>
      </w:pPr>
    </w:p>
    <w:p w:rsidR="00FD7E65" w:rsidRDefault="00FD7E65" w:rsidP="00FD7E65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 xml:space="preserve">Муниципальная программа «Развитие сельского хозяйства  Агаповского муниципального района </w:t>
      </w:r>
      <w:r w:rsidR="00C87D86">
        <w:rPr>
          <w:rStyle w:val="af4"/>
          <w:sz w:val="36"/>
          <w:szCs w:val="36"/>
        </w:rPr>
        <w:t>Челябинской области на 2020-2025</w:t>
      </w:r>
      <w:r>
        <w:rPr>
          <w:rStyle w:val="af4"/>
          <w:sz w:val="36"/>
          <w:szCs w:val="36"/>
        </w:rPr>
        <w:t xml:space="preserve"> годы»</w:t>
      </w:r>
    </w:p>
    <w:p w:rsidR="00FD7E65" w:rsidRDefault="00FD7E65" w:rsidP="00FD7E65">
      <w:pPr>
        <w:sectPr w:rsidR="00FD7E65" w:rsidSect="002C0EDB">
          <w:type w:val="continuous"/>
          <w:pgSz w:w="11906" w:h="16838"/>
          <w:pgMar w:top="709" w:right="720" w:bottom="720" w:left="720" w:header="708" w:footer="708" w:gutter="0"/>
          <w:cols w:space="708"/>
          <w:docGrid w:linePitch="360"/>
        </w:sectPr>
      </w:pPr>
    </w:p>
    <w:p w:rsidR="00FD7E65" w:rsidRDefault="00FD7E65" w:rsidP="00FD7E65">
      <w:r>
        <w:rPr>
          <w:noProof/>
        </w:rPr>
        <w:lastRenderedPageBreak/>
        <w:drawing>
          <wp:inline distT="0" distB="0" distL="0" distR="0">
            <wp:extent cx="2774950" cy="1560908"/>
            <wp:effectExtent l="19050" t="0" r="6350" b="0"/>
            <wp:docPr id="90" name="Рисунок 1" descr="https://f.vividscreen.info/soft/9e058d0b152ac1f695921f47e0fd0982/Golden-Corn-Field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vividscreen.info/soft/9e058d0b152ac1f695921f47e0fd0982/Golden-Corn-Field-1280x72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30" cy="156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65" w:rsidRDefault="00FD7E65" w:rsidP="00FD7E65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FD7E65" w:rsidRPr="008D7CA7" w:rsidRDefault="0037670E" w:rsidP="00FD7E65">
      <w:pPr>
        <w:rPr>
          <w:rFonts w:ascii="Times New Roman" w:hAnsi="Times New Roman" w:cs="Times New Roman"/>
          <w:b/>
        </w:rPr>
      </w:pPr>
      <w:r w:rsidRPr="0037670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62275" cy="2514600"/>
            <wp:effectExtent l="19050" t="0" r="9525" b="0"/>
            <wp:docPr id="3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 w:rsidR="00FD7E65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0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65" w:rsidRPr="0037670E" w:rsidRDefault="00FD7E65" w:rsidP="00FD7E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37670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7670E">
        <w:rPr>
          <w:rFonts w:ascii="Times New Roman" w:hAnsi="Times New Roman" w:cs="Times New Roman"/>
          <w:sz w:val="24"/>
          <w:szCs w:val="24"/>
        </w:rPr>
        <w:t>с</w:t>
      </w:r>
      <w:r w:rsidR="0037670E" w:rsidRPr="0037670E">
        <w:rPr>
          <w:rFonts w:ascii="Times New Roman" w:hAnsi="Times New Roman" w:cs="Times New Roman"/>
          <w:sz w:val="24"/>
          <w:szCs w:val="24"/>
        </w:rPr>
        <w:t>оздание необходимых условий для устойчивого и эффективного функционирования агропромышленного комплекса Агаповского муниципального района, удовлетворение потребностей населения в продуктах питания и создание благоприятных условий жизнедеятельности жителей сельской местности в районе.</w:t>
      </w:r>
    </w:p>
    <w:p w:rsidR="0037670E" w:rsidRPr="00FD7E65" w:rsidRDefault="0037670E" w:rsidP="00FD7E65">
      <w:pPr>
        <w:spacing w:after="0" w:line="240" w:lineRule="auto"/>
        <w:rPr>
          <w:rStyle w:val="FontStyle18"/>
          <w:sz w:val="24"/>
          <w:szCs w:val="24"/>
        </w:rPr>
      </w:pPr>
    </w:p>
    <w:p w:rsidR="00FD7E65" w:rsidRDefault="00FD7E65" w:rsidP="00FD7E65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в общих расходах бюджета в </w:t>
      </w:r>
      <w:r w:rsidR="00C87D86">
        <w:rPr>
          <w:rStyle w:val="FontStyle18"/>
          <w:b/>
          <w:sz w:val="24"/>
          <w:szCs w:val="24"/>
        </w:rPr>
        <w:t xml:space="preserve">20120 </w:t>
      </w:r>
      <w:r w:rsidRPr="00806658">
        <w:rPr>
          <w:rStyle w:val="FontStyle18"/>
          <w:b/>
          <w:sz w:val="24"/>
          <w:szCs w:val="24"/>
        </w:rPr>
        <w:t>году</w:t>
      </w:r>
    </w:p>
    <w:p w:rsidR="00FD7E65" w:rsidRPr="00806658" w:rsidRDefault="0037670E" w:rsidP="0027043A">
      <w:pPr>
        <w:spacing w:after="0"/>
        <w:jc w:val="center"/>
        <w:rPr>
          <w:rStyle w:val="FontStyle18"/>
          <w:b/>
          <w:sz w:val="24"/>
          <w:szCs w:val="24"/>
        </w:rPr>
      </w:pPr>
      <w:r w:rsidRPr="0037670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3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FD7E65" w:rsidRDefault="00FD7E65" w:rsidP="00FD7E65">
      <w:pPr>
        <w:rPr>
          <w:rStyle w:val="FontStyle18"/>
          <w:sz w:val="28"/>
          <w:szCs w:val="28"/>
        </w:rPr>
      </w:pPr>
    </w:p>
    <w:p w:rsidR="00FD7E65" w:rsidRPr="00806658" w:rsidRDefault="00FD7E65" w:rsidP="00FD7E65">
      <w:pPr>
        <w:rPr>
          <w:rFonts w:ascii="Times New Roman" w:hAnsi="Times New Roman" w:cs="Times New Roman"/>
          <w:sz w:val="28"/>
          <w:szCs w:val="28"/>
        </w:rPr>
        <w:sectPr w:rsidR="00FD7E65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FD7E65" w:rsidRPr="002C0EDB" w:rsidRDefault="00FD7E65" w:rsidP="00FD7E6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15" w:type="dxa"/>
        <w:tblInd w:w="103" w:type="dxa"/>
        <w:tblLook w:val="04A0"/>
      </w:tblPr>
      <w:tblGrid>
        <w:gridCol w:w="7235"/>
        <w:gridCol w:w="1160"/>
        <w:gridCol w:w="1060"/>
        <w:gridCol w:w="1060"/>
      </w:tblGrid>
      <w:tr w:rsidR="0037670E" w:rsidRPr="0037670E" w:rsidTr="0037670E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37670E" w:rsidRPr="0037670E" w:rsidTr="0037670E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сельского хозяйства Агаповского муниципального района Челябинской области 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6 023,58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6 145,27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6 457,93</w:t>
            </w:r>
          </w:p>
        </w:tc>
      </w:tr>
      <w:tr w:rsidR="0037670E" w:rsidRPr="0037670E" w:rsidTr="0037670E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1 000,00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1 600,00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1 776,00</w:t>
            </w:r>
          </w:p>
        </w:tc>
      </w:tr>
      <w:tr w:rsidR="0037670E" w:rsidRPr="0037670E" w:rsidTr="0037670E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Разработка и внедрение цифровых технологий, направленных на рациональное использование земель сельскохозяйственного назначения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336,40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336,40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336,40</w:t>
            </w:r>
          </w:p>
        </w:tc>
      </w:tr>
      <w:tr w:rsidR="0037670E" w:rsidRPr="0037670E" w:rsidTr="0037670E">
        <w:trPr>
          <w:trHeight w:val="72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Организация проведения на территории Челябинской области мероприятий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413,70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413,70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413,70</w:t>
            </w:r>
          </w:p>
        </w:tc>
      </w:tr>
      <w:tr w:rsidR="0037670E" w:rsidRPr="0037670E" w:rsidTr="0037670E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4 273,48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3 795,17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3 931,83</w:t>
            </w:r>
          </w:p>
        </w:tc>
      </w:tr>
      <w:tr w:rsidR="0037670E" w:rsidRPr="0037670E" w:rsidTr="0037670E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1 815,98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3 075,84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3 160,45</w:t>
            </w:r>
          </w:p>
        </w:tc>
      </w:tr>
      <w:tr w:rsidR="0037670E" w:rsidRPr="0037670E" w:rsidTr="0037670E">
        <w:trPr>
          <w:trHeight w:val="72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1 416,51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577,94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632,33</w:t>
            </w:r>
          </w:p>
        </w:tc>
      </w:tr>
      <w:tr w:rsidR="0037670E" w:rsidRPr="0037670E" w:rsidTr="0037670E">
        <w:trPr>
          <w:trHeight w:val="96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1 040,99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141,39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139,05</w:t>
            </w:r>
          </w:p>
        </w:tc>
      </w:tr>
    </w:tbl>
    <w:p w:rsidR="00530BB4" w:rsidRDefault="00530BB4" w:rsidP="00EE6AE5">
      <w:pPr>
        <w:pStyle w:val="ab"/>
        <w:rPr>
          <w:rFonts w:ascii="Times New Roman" w:eastAsiaTheme="minorEastAsia" w:hAnsi="Times New Roman" w:cs="Times New Roman"/>
          <w:color w:val="auto"/>
          <w:spacing w:val="0"/>
          <w:kern w:val="0"/>
          <w:sz w:val="22"/>
          <w:szCs w:val="22"/>
        </w:rPr>
      </w:pPr>
    </w:p>
    <w:p w:rsidR="00E9209B" w:rsidRPr="00EE6AE5" w:rsidRDefault="00E9209B" w:rsidP="00EE6AE5">
      <w:pPr>
        <w:pStyle w:val="ab"/>
        <w:rPr>
          <w:b/>
          <w:bCs/>
          <w:smallCaps/>
          <w:sz w:val="36"/>
          <w:szCs w:val="36"/>
        </w:rPr>
        <w:sectPr w:rsidR="00E9209B" w:rsidRPr="00EE6AE5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4"/>
          <w:sz w:val="36"/>
          <w:szCs w:val="36"/>
        </w:rPr>
        <w:t>Муниципальная программа «Организация исполнения муниципальных функций Собрания депутатов Агаповского муниципального райо</w:t>
      </w:r>
      <w:r w:rsidR="00EE6AE5">
        <w:rPr>
          <w:rStyle w:val="af4"/>
          <w:sz w:val="36"/>
          <w:szCs w:val="36"/>
        </w:rPr>
        <w:t>на»</w:t>
      </w:r>
      <w:r w:rsidR="00AE66D0">
        <w:rPr>
          <w:rStyle w:val="af4"/>
          <w:sz w:val="36"/>
          <w:szCs w:val="36"/>
        </w:rPr>
        <w:t xml:space="preserve"> на 2020-2022</w:t>
      </w:r>
      <w:r w:rsidR="00582452">
        <w:rPr>
          <w:rStyle w:val="af4"/>
          <w:sz w:val="36"/>
          <w:szCs w:val="36"/>
        </w:rPr>
        <w:t xml:space="preserve"> годы</w:t>
      </w:r>
    </w:p>
    <w:p w:rsidR="00EE6AE5" w:rsidRDefault="0037670E" w:rsidP="00EE6AE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05100" cy="2552939"/>
            <wp:effectExtent l="19050" t="0" r="0" b="0"/>
            <wp:docPr id="51" name="Рисунок 10" descr="https://pbs.twimg.com/media/D45Yo9MX4AIMsds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45Yo9MX4AIMsds.png:large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56" cy="255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E1" w:rsidRDefault="000820E1" w:rsidP="00EE6AE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4205" w:rsidRDefault="00AD4205" w:rsidP="00EE6AE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4205" w:rsidRDefault="00AD4205" w:rsidP="00EE6AE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4205" w:rsidRDefault="00AD4205" w:rsidP="00EE6AE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4205" w:rsidRDefault="00AD4205" w:rsidP="00EE6AE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20E1" w:rsidRPr="000820E1" w:rsidRDefault="000820E1" w:rsidP="00EE6AE5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  <w:sectPr w:rsidR="000820E1" w:rsidRPr="000820E1" w:rsidSect="00EE6AE5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8D7CA7">
        <w:rPr>
          <w:rFonts w:ascii="Times New Roman" w:hAnsi="Times New Roman" w:cs="Times New Roman"/>
          <w:b/>
          <w:sz w:val="24"/>
          <w:szCs w:val="24"/>
        </w:rPr>
        <w:t>Цель:</w:t>
      </w:r>
      <w:r w:rsidR="00F05A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D7CA7">
        <w:rPr>
          <w:rFonts w:ascii="Times New Roman" w:eastAsia="Times New Roman" w:hAnsi="Times New Roman" w:cs="Times New Roman"/>
          <w:sz w:val="24"/>
          <w:szCs w:val="24"/>
        </w:rPr>
        <w:t>Выполнение муниципальных функций по исполнению полномочий Собрания депутатов Агаповского муниципального района</w:t>
      </w:r>
    </w:p>
    <w:p w:rsidR="000820E1" w:rsidRPr="00EE6AE5" w:rsidRDefault="000820E1" w:rsidP="00EE6AE5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E6AE5" w:rsidRDefault="0037670E" w:rsidP="00EE6AE5">
      <w:pPr>
        <w:rPr>
          <w:rStyle w:val="FontStyle18"/>
          <w:b/>
          <w:sz w:val="22"/>
          <w:szCs w:val="22"/>
        </w:rPr>
      </w:pPr>
      <w:r w:rsidRPr="0037670E">
        <w:rPr>
          <w:rStyle w:val="FontStyle18"/>
          <w:b/>
          <w:noProof/>
          <w:sz w:val="22"/>
          <w:szCs w:val="22"/>
        </w:rPr>
        <w:drawing>
          <wp:inline distT="0" distB="0" distL="0" distR="0">
            <wp:extent cx="2905125" cy="2428875"/>
            <wp:effectExtent l="19050" t="0" r="9525" b="0"/>
            <wp:docPr id="59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 w:rsidRPr="0037670E">
        <w:rPr>
          <w:rStyle w:val="FontStyle18"/>
          <w:b/>
          <w:sz w:val="22"/>
          <w:szCs w:val="22"/>
        </w:rPr>
        <w:t xml:space="preserve"> </w:t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7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Pr="00EE6AE5" w:rsidRDefault="00E9209B" w:rsidP="00EE6AE5">
      <w:pPr>
        <w:rPr>
          <w:rStyle w:val="FontStyle18"/>
          <w:b/>
          <w:sz w:val="22"/>
          <w:szCs w:val="22"/>
        </w:rPr>
      </w:pPr>
      <w:r w:rsidRPr="00806658">
        <w:rPr>
          <w:rStyle w:val="FontStyle18"/>
          <w:b/>
          <w:sz w:val="24"/>
          <w:szCs w:val="24"/>
        </w:rPr>
        <w:lastRenderedPageBreak/>
        <w:t>Доля расходов муниципальной программы</w:t>
      </w:r>
      <w:r w:rsidR="00AE66D0">
        <w:rPr>
          <w:rStyle w:val="FontStyle18"/>
          <w:b/>
          <w:sz w:val="24"/>
          <w:szCs w:val="24"/>
        </w:rPr>
        <w:t xml:space="preserve"> в общих расходах бюджета в 2020 </w:t>
      </w:r>
      <w:r w:rsidRPr="00806658">
        <w:rPr>
          <w:rStyle w:val="FontStyle18"/>
          <w:b/>
          <w:sz w:val="24"/>
          <w:szCs w:val="24"/>
        </w:rPr>
        <w:t>году</w:t>
      </w:r>
    </w:p>
    <w:p w:rsidR="00E9209B" w:rsidRPr="00806658" w:rsidRDefault="0037670E" w:rsidP="0027043A">
      <w:pPr>
        <w:spacing w:after="0"/>
        <w:jc w:val="center"/>
        <w:rPr>
          <w:rStyle w:val="FontStyle18"/>
          <w:b/>
          <w:sz w:val="24"/>
          <w:szCs w:val="24"/>
        </w:rPr>
      </w:pPr>
      <w:r w:rsidRPr="0037670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6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EE6AE5" w:rsidRDefault="00EE6AE5" w:rsidP="00E9209B">
      <w:pPr>
        <w:rPr>
          <w:rStyle w:val="FontStyle18"/>
          <w:sz w:val="28"/>
          <w:szCs w:val="28"/>
        </w:rPr>
        <w:sectPr w:rsidR="00EE6AE5" w:rsidSect="00EE6AE5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BD019D" w:rsidRDefault="002C0EDB" w:rsidP="0037670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637" w:type="dxa"/>
        <w:tblInd w:w="103" w:type="dxa"/>
        <w:tblLook w:val="04A0"/>
      </w:tblPr>
      <w:tblGrid>
        <w:gridCol w:w="7660"/>
        <w:gridCol w:w="992"/>
        <w:gridCol w:w="992"/>
        <w:gridCol w:w="993"/>
      </w:tblGrid>
      <w:tr w:rsidR="0037670E" w:rsidRPr="0037670E" w:rsidTr="00AE66D0">
        <w:trPr>
          <w:trHeight w:val="540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37670E" w:rsidRPr="0037670E" w:rsidTr="00AE66D0">
        <w:trPr>
          <w:trHeight w:val="480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"Организация исполнения муниципальных функций Собрания депутатов Агаповского муниципального района"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3 471,76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3 179,47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3 258,21</w:t>
            </w:r>
          </w:p>
        </w:tc>
      </w:tr>
      <w:tr w:rsidR="0037670E" w:rsidRPr="0037670E" w:rsidTr="00AE66D0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3 471,76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3 179,47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3 258,21</w:t>
            </w:r>
          </w:p>
        </w:tc>
      </w:tr>
      <w:tr w:rsidR="0037670E" w:rsidRPr="0037670E" w:rsidTr="00AE66D0">
        <w:trPr>
          <w:trHeight w:val="255"/>
        </w:trPr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383,21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90,92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169,66</w:t>
            </w:r>
          </w:p>
        </w:tc>
      </w:tr>
      <w:tr w:rsidR="0037670E" w:rsidRPr="0037670E" w:rsidTr="00AE66D0">
        <w:trPr>
          <w:trHeight w:val="255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1 142,76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1 142,76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1 142,76</w:t>
            </w:r>
          </w:p>
        </w:tc>
      </w:tr>
      <w:tr w:rsidR="0037670E" w:rsidRPr="0037670E" w:rsidTr="00AE66D0">
        <w:trPr>
          <w:trHeight w:val="564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1 297,19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1 945,79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1 945,79</w:t>
            </w:r>
          </w:p>
        </w:tc>
      </w:tr>
      <w:tr w:rsidR="0037670E" w:rsidRPr="0037670E" w:rsidTr="00AE66D0">
        <w:trPr>
          <w:trHeight w:val="800"/>
        </w:trPr>
        <w:tc>
          <w:tcPr>
            <w:tcW w:w="7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648,60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670E" w:rsidRPr="0037670E" w:rsidRDefault="0037670E" w:rsidP="003767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7670E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37670E" w:rsidRPr="00806658" w:rsidRDefault="0037670E" w:rsidP="00E9209B">
      <w:pPr>
        <w:rPr>
          <w:rFonts w:ascii="Times New Roman" w:hAnsi="Times New Roman" w:cs="Times New Roman"/>
          <w:sz w:val="28"/>
          <w:szCs w:val="28"/>
        </w:rPr>
        <w:sectPr w:rsidR="0037670E" w:rsidRPr="00806658" w:rsidSect="00EE6AE5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p w:rsidR="00AD4205" w:rsidRDefault="00AD4205" w:rsidP="00AD14C0">
      <w:pPr>
        <w:rPr>
          <w:rFonts w:ascii="Times New Roman" w:hAnsi="Times New Roman" w:cs="Times New Roman"/>
        </w:rPr>
      </w:pPr>
    </w:p>
    <w:p w:rsidR="00E9209B" w:rsidRDefault="00E9209B" w:rsidP="00E9209B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>Муниципальная программа «Развитие системы муниципального финансового контроля  в  Агаповском муниципальном районе</w:t>
      </w:r>
      <w:r w:rsidR="00582452">
        <w:rPr>
          <w:rStyle w:val="af4"/>
          <w:sz w:val="36"/>
          <w:szCs w:val="36"/>
        </w:rPr>
        <w:t xml:space="preserve"> на 2019-2021 годы</w:t>
      </w:r>
      <w:r>
        <w:rPr>
          <w:rStyle w:val="af4"/>
          <w:sz w:val="36"/>
          <w:szCs w:val="36"/>
        </w:rPr>
        <w:t>»</w:t>
      </w:r>
    </w:p>
    <w:p w:rsidR="00E9209B" w:rsidRDefault="00E9209B" w:rsidP="00E9209B">
      <w:pPr>
        <w:sectPr w:rsidR="00E9209B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209B" w:rsidRDefault="00AD4205" w:rsidP="00E9209B">
      <w:r>
        <w:rPr>
          <w:noProof/>
        </w:rPr>
        <w:lastRenderedPageBreak/>
        <w:drawing>
          <wp:inline distT="0" distB="0" distL="0" distR="0">
            <wp:extent cx="2457450" cy="2457450"/>
            <wp:effectExtent l="19050" t="0" r="0" b="0"/>
            <wp:docPr id="64" name="Рисунок 13" descr="https://yarkprf.ru/wp-content/uploads/2017/02/KSP-e148707754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arkprf.ru/wp-content/uploads/2017/02/KSP-e1487077549807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9209B" w:rsidRPr="0027043A" w:rsidRDefault="00AD4205" w:rsidP="0027043A">
      <w:pPr>
        <w:rPr>
          <w:rFonts w:ascii="Times New Roman" w:hAnsi="Times New Roman" w:cs="Times New Roman"/>
          <w:b/>
        </w:rPr>
      </w:pPr>
      <w:r w:rsidRPr="00AD420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05150" cy="2428875"/>
            <wp:effectExtent l="19050" t="0" r="19050" b="0"/>
            <wp:docPr id="66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 w:rsidRPr="00AD4205">
        <w:rPr>
          <w:rFonts w:ascii="Times New Roman" w:hAnsi="Times New Roman" w:cs="Times New Roman"/>
          <w:b/>
        </w:rPr>
        <w:t xml:space="preserve"> </w:t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7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05" w:rsidRDefault="00AD4205" w:rsidP="00776E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4205" w:rsidRDefault="00AD4205" w:rsidP="00776E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4205" w:rsidRDefault="00AD4205" w:rsidP="00776E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9209B" w:rsidRPr="000820E1" w:rsidRDefault="000820E1" w:rsidP="00776E37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E9209B"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="00F05A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20E1">
        <w:rPr>
          <w:rFonts w:ascii="Times New Roman" w:eastAsia="Times New Roman" w:hAnsi="Times New Roman" w:cs="Times New Roman"/>
          <w:sz w:val="24"/>
          <w:szCs w:val="24"/>
        </w:rPr>
        <w:t>Выполнение муниципальных функций по исполнению полномочий Контрольно-счетной палаты Агаповского муниципального района</w:t>
      </w:r>
    </w:p>
    <w:p w:rsidR="00E9209B" w:rsidRDefault="00E9209B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D4205" w:rsidRDefault="00AD4205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D4205" w:rsidRDefault="00AD4205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D4205" w:rsidRDefault="00AD4205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D4205" w:rsidRPr="0042408D" w:rsidRDefault="00AD4205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E9209B" w:rsidRDefault="00E9209B" w:rsidP="00E9209B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582452">
        <w:rPr>
          <w:rStyle w:val="FontStyle18"/>
          <w:b/>
          <w:sz w:val="24"/>
          <w:szCs w:val="24"/>
        </w:rPr>
        <w:t xml:space="preserve"> в общих расходах бюджета в 20</w:t>
      </w:r>
      <w:r w:rsidR="00AD4205">
        <w:rPr>
          <w:rStyle w:val="FontStyle18"/>
          <w:b/>
          <w:sz w:val="24"/>
          <w:szCs w:val="24"/>
        </w:rPr>
        <w:t>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AD4205" w:rsidRDefault="00AD4205" w:rsidP="00E9209B">
      <w:pPr>
        <w:spacing w:after="0"/>
        <w:rPr>
          <w:rStyle w:val="FontStyle18"/>
          <w:b/>
          <w:sz w:val="24"/>
          <w:szCs w:val="24"/>
        </w:rPr>
      </w:pPr>
    </w:p>
    <w:p w:rsidR="00E9209B" w:rsidRPr="00806658" w:rsidRDefault="00AD4205" w:rsidP="0027043A">
      <w:pPr>
        <w:spacing w:after="0"/>
        <w:jc w:val="center"/>
        <w:rPr>
          <w:rStyle w:val="FontStyle18"/>
          <w:b/>
          <w:sz w:val="24"/>
          <w:szCs w:val="24"/>
        </w:rPr>
      </w:pPr>
      <w:r w:rsidRPr="00AD4205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7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E9209B" w:rsidRPr="00806658" w:rsidRDefault="00E9209B" w:rsidP="00E9209B">
      <w:pPr>
        <w:rPr>
          <w:rFonts w:ascii="Times New Roman" w:hAnsi="Times New Roman" w:cs="Times New Roman"/>
          <w:sz w:val="28"/>
          <w:szCs w:val="28"/>
        </w:rPr>
        <w:sectPr w:rsidR="00E9209B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AD4205" w:rsidRDefault="00AD4205" w:rsidP="00AD4205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т</w:t>
      </w:r>
      <w:r w:rsidRPr="00AD4205">
        <w:rPr>
          <w:rFonts w:ascii="Times New Roman" w:hAnsi="Times New Roman" w:cs="Times New Roman"/>
          <w:sz w:val="18"/>
          <w:szCs w:val="18"/>
        </w:rPr>
        <w:t>ыс. рублей</w:t>
      </w: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AD4205" w:rsidRPr="00AD4205" w:rsidTr="00AD4205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AD4205" w:rsidRPr="00AD4205" w:rsidTr="00AD4205">
        <w:trPr>
          <w:trHeight w:val="48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системы муниципального финансового контроля в Агаповском муниципальном районе"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1 820,06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1 755,52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1 773,59</w:t>
            </w:r>
          </w:p>
        </w:tc>
      </w:tr>
      <w:tr w:rsidR="00AD4205" w:rsidRPr="00AD4205" w:rsidTr="00AD4205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1 820,06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1 755,52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1 773,59</w:t>
            </w:r>
          </w:p>
        </w:tc>
      </w:tr>
      <w:tr w:rsidR="00AD4205" w:rsidRPr="00AD4205" w:rsidTr="00AD4205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Расходы по содержанию муниципального финансового контроля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85,39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689,87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680,18</w:t>
            </w:r>
          </w:p>
        </w:tc>
      </w:tr>
      <w:tr w:rsidR="00AD4205" w:rsidRPr="00AD4205" w:rsidTr="00AD4205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Руководитель контрольно-счетной палаты муниципального образования и его заместители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433,67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770,76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770,76</w:t>
            </w:r>
          </w:p>
        </w:tc>
      </w:tr>
      <w:tr w:rsidR="00AD4205" w:rsidRPr="00AD4205" w:rsidTr="00AD4205">
        <w:trPr>
          <w:trHeight w:val="72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722,78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294,89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322,65</w:t>
            </w:r>
          </w:p>
        </w:tc>
      </w:tr>
      <w:tr w:rsidR="00AD4205" w:rsidRPr="00AD4205" w:rsidTr="00AD4205">
        <w:trPr>
          <w:trHeight w:val="96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578,22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4205" w:rsidRPr="00AD4205" w:rsidRDefault="00AD4205" w:rsidP="00AD42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D4205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AD4205" w:rsidRPr="00AD4205" w:rsidRDefault="00AD4205" w:rsidP="00AD4205"/>
    <w:p w:rsidR="00E9209B" w:rsidRDefault="00E9209B" w:rsidP="00E9209B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>Муниципальная программа «Управление муниципальными финансами на территории Агаповского муниципального района»</w:t>
      </w:r>
      <w:r w:rsidR="00D457A0">
        <w:rPr>
          <w:rStyle w:val="af4"/>
          <w:sz w:val="36"/>
          <w:szCs w:val="36"/>
        </w:rPr>
        <w:t xml:space="preserve"> на 2020-2022</w:t>
      </w:r>
      <w:r w:rsidR="00582452">
        <w:rPr>
          <w:rStyle w:val="af4"/>
          <w:sz w:val="36"/>
          <w:szCs w:val="36"/>
        </w:rPr>
        <w:t xml:space="preserve"> годы</w:t>
      </w:r>
    </w:p>
    <w:p w:rsidR="00E9209B" w:rsidRDefault="00E9209B" w:rsidP="00E9209B">
      <w:pPr>
        <w:sectPr w:rsidR="00E9209B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209B" w:rsidRDefault="00AD4205" w:rsidP="00E9209B">
      <w:r>
        <w:rPr>
          <w:noProof/>
        </w:rPr>
        <w:lastRenderedPageBreak/>
        <w:drawing>
          <wp:inline distT="0" distB="0" distL="0" distR="0">
            <wp:extent cx="3028950" cy="2232337"/>
            <wp:effectExtent l="19050" t="0" r="0" b="0"/>
            <wp:docPr id="72" name="Рисунок 16" descr="https://ud.kmvcity.ru/files/8/1/m/S00181m15681377297734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d.kmvcity.ru/files/8/1/m/S00181m156813772977342374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14" cy="223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9209B" w:rsidRPr="00BE6606" w:rsidRDefault="00D457A0" w:rsidP="00E9209B">
      <w:pPr>
        <w:rPr>
          <w:rFonts w:ascii="Times New Roman" w:hAnsi="Times New Roman" w:cs="Times New Roman"/>
          <w:b/>
        </w:rPr>
      </w:pPr>
      <w:r w:rsidRPr="00D457A0">
        <w:rPr>
          <w:rFonts w:ascii="Times New Roman" w:hAnsi="Times New Roman" w:cs="Times New Roman"/>
          <w:b/>
        </w:rPr>
        <w:t xml:space="preserve"> </w:t>
      </w:r>
      <w:r w:rsidRPr="00D457A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14675" cy="2400300"/>
            <wp:effectExtent l="19050" t="0" r="9525" b="0"/>
            <wp:docPr id="9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 w:rsidRPr="00D457A0">
        <w:rPr>
          <w:rFonts w:ascii="Times New Roman" w:hAnsi="Times New Roman" w:cs="Times New Roman"/>
          <w:b/>
        </w:rPr>
        <w:t xml:space="preserve"> </w:t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8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DB" w:rsidRDefault="002C0EDB" w:rsidP="00E920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7A0" w:rsidRDefault="00D457A0" w:rsidP="00F05A98">
      <w:pPr>
        <w:pStyle w:val="consplusnonformat"/>
        <w:spacing w:before="0" w:beforeAutospacing="0" w:after="0" w:afterAutospacing="0"/>
        <w:jc w:val="both"/>
        <w:rPr>
          <w:b/>
        </w:rPr>
      </w:pPr>
    </w:p>
    <w:p w:rsidR="00D457A0" w:rsidRDefault="00D457A0" w:rsidP="00F05A98">
      <w:pPr>
        <w:pStyle w:val="consplusnonformat"/>
        <w:spacing w:before="0" w:beforeAutospacing="0" w:after="0" w:afterAutospacing="0"/>
        <w:jc w:val="both"/>
        <w:rPr>
          <w:b/>
        </w:rPr>
      </w:pPr>
    </w:p>
    <w:p w:rsidR="002C0EDB" w:rsidRPr="00F05A98" w:rsidRDefault="002C0EDB" w:rsidP="00F05A98">
      <w:pPr>
        <w:pStyle w:val="consplusnonformat"/>
        <w:spacing w:before="0" w:beforeAutospacing="0" w:after="0" w:afterAutospacing="0"/>
        <w:jc w:val="both"/>
      </w:pPr>
      <w:r>
        <w:rPr>
          <w:b/>
        </w:rPr>
        <w:t xml:space="preserve">Цель: </w:t>
      </w:r>
      <w:r w:rsidR="00F05A98" w:rsidRPr="00F05A98">
        <w:t>Обеспечение долгосрочной сбалансированности и устойчивости бюджета Агаповского муниципального района,  повышение качества управления муниципальными  финансами.</w:t>
      </w:r>
    </w:p>
    <w:p w:rsidR="00E9209B" w:rsidRPr="00F05A98" w:rsidRDefault="00E9209B" w:rsidP="00F05A98">
      <w:pPr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E9209B" w:rsidRDefault="00E9209B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D457A0" w:rsidRPr="0042408D" w:rsidRDefault="00D457A0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E9209B" w:rsidRDefault="00E9209B" w:rsidP="00E9209B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в общих расходах </w:t>
      </w:r>
      <w:r w:rsidR="00D457A0">
        <w:rPr>
          <w:rStyle w:val="FontStyle18"/>
          <w:b/>
          <w:sz w:val="24"/>
          <w:szCs w:val="24"/>
        </w:rPr>
        <w:t>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E9209B" w:rsidRPr="00806658" w:rsidRDefault="00E9209B" w:rsidP="00E9209B">
      <w:pPr>
        <w:spacing w:after="0"/>
        <w:rPr>
          <w:rStyle w:val="FontStyle18"/>
          <w:b/>
          <w:sz w:val="24"/>
          <w:szCs w:val="24"/>
        </w:rPr>
      </w:pPr>
    </w:p>
    <w:p w:rsidR="00E9209B" w:rsidRDefault="00D457A0" w:rsidP="0027043A">
      <w:pPr>
        <w:jc w:val="center"/>
        <w:rPr>
          <w:rFonts w:ascii="Times New Roman" w:hAnsi="Times New Roman" w:cs="Times New Roman"/>
          <w:sz w:val="28"/>
          <w:szCs w:val="28"/>
        </w:rPr>
      </w:pPr>
      <w:r w:rsidRPr="00D457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7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7043A" w:rsidRPr="00806658" w:rsidRDefault="0027043A" w:rsidP="00E9209B">
      <w:pPr>
        <w:rPr>
          <w:rFonts w:ascii="Times New Roman" w:hAnsi="Times New Roman" w:cs="Times New Roman"/>
          <w:sz w:val="28"/>
          <w:szCs w:val="28"/>
        </w:rPr>
        <w:sectPr w:rsidR="0027043A" w:rsidRPr="00806658" w:rsidSect="00D457A0">
          <w:type w:val="continuous"/>
          <w:pgSz w:w="11906" w:h="16838"/>
          <w:pgMar w:top="720" w:right="720" w:bottom="720" w:left="567" w:header="708" w:footer="708" w:gutter="0"/>
          <w:cols w:num="2" w:space="129"/>
          <w:docGrid w:linePitch="360"/>
        </w:sectPr>
      </w:pPr>
    </w:p>
    <w:p w:rsidR="00093D92" w:rsidRDefault="00093D92" w:rsidP="00AD14C0">
      <w:pPr>
        <w:rPr>
          <w:rFonts w:ascii="Times New Roman" w:hAnsi="Times New Roman" w:cs="Times New Roman"/>
        </w:rPr>
      </w:pPr>
    </w:p>
    <w:p w:rsidR="0027043A" w:rsidRPr="002C0EDB" w:rsidRDefault="0027043A" w:rsidP="0027043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71" w:type="dxa"/>
        <w:tblInd w:w="103" w:type="dxa"/>
        <w:tblLook w:val="04A0"/>
      </w:tblPr>
      <w:tblGrid>
        <w:gridCol w:w="6951"/>
        <w:gridCol w:w="1340"/>
        <w:gridCol w:w="1140"/>
        <w:gridCol w:w="1140"/>
      </w:tblGrid>
      <w:tr w:rsidR="00D457A0" w:rsidRPr="00D457A0" w:rsidTr="00D457A0">
        <w:trPr>
          <w:trHeight w:val="540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D457A0" w:rsidRPr="00D457A0" w:rsidTr="00D457A0">
        <w:trPr>
          <w:trHeight w:val="48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"Управление муниципальными финансами на территории Агаповского муниципального района"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109 223,20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42 604,44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43 082,79</w:t>
            </w:r>
          </w:p>
        </w:tc>
      </w:tr>
      <w:tr w:rsidR="00D457A0" w:rsidRPr="00D457A0" w:rsidTr="00D457A0">
        <w:trPr>
          <w:trHeight w:val="480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 (Межбюджетные трансферты)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1 855,10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1 882,50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1 976,90</w:t>
            </w:r>
          </w:p>
        </w:tc>
      </w:tr>
      <w:tr w:rsidR="00D457A0" w:rsidRPr="00D457A0" w:rsidTr="00D457A0">
        <w:trPr>
          <w:trHeight w:val="255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16 408,86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12 878,94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13 262,89</w:t>
            </w:r>
          </w:p>
        </w:tc>
      </w:tr>
      <w:tr w:rsidR="00D457A0" w:rsidRPr="00D457A0" w:rsidTr="00D457A0">
        <w:trPr>
          <w:trHeight w:val="255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7 021,03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10 420,44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10 626,43</w:t>
            </w:r>
          </w:p>
        </w:tc>
      </w:tr>
      <w:tr w:rsidR="00D457A0" w:rsidRPr="00D457A0" w:rsidTr="00D457A0">
        <w:trPr>
          <w:trHeight w:val="72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5 829,43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1 982,01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2 168,55</w:t>
            </w:r>
          </w:p>
        </w:tc>
      </w:tr>
      <w:tr w:rsidR="00D457A0" w:rsidRPr="00D457A0" w:rsidTr="00D457A0">
        <w:trPr>
          <w:trHeight w:val="96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3 558,40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476,49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467,91</w:t>
            </w:r>
          </w:p>
        </w:tc>
      </w:tr>
      <w:tr w:rsidR="00D457A0" w:rsidRPr="00D457A0" w:rsidTr="00D457A0">
        <w:trPr>
          <w:trHeight w:val="255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Дотации бюджетам сельских поселений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90 959,24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27 843,00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27 843,00</w:t>
            </w:r>
          </w:p>
        </w:tc>
      </w:tr>
      <w:tr w:rsidR="00D457A0" w:rsidRPr="00D457A0" w:rsidTr="00D457A0">
        <w:trPr>
          <w:trHeight w:val="255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Выравнивание бюджетной обеспеченности поселений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12 505,00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10 004,00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10 004,00</w:t>
            </w:r>
          </w:p>
        </w:tc>
      </w:tr>
      <w:tr w:rsidR="00D457A0" w:rsidRPr="00D457A0" w:rsidTr="00D457A0">
        <w:trPr>
          <w:trHeight w:val="255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Поддержка мер по обеспечению сбалансированности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56 156,24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457A0" w:rsidRPr="00D457A0" w:rsidTr="00D457A0">
        <w:trPr>
          <w:trHeight w:val="48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Осуществление государственных полномочий по расчету и предоставлению дотаций сельским поселениям за счет средств областного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22 298,00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17 839,00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17 839,00</w:t>
            </w:r>
          </w:p>
        </w:tc>
      </w:tr>
    </w:tbl>
    <w:p w:rsidR="00530BB4" w:rsidRDefault="00530BB4" w:rsidP="00E9209B">
      <w:pPr>
        <w:pStyle w:val="ab"/>
        <w:rPr>
          <w:rStyle w:val="af4"/>
          <w:sz w:val="36"/>
          <w:szCs w:val="36"/>
        </w:rPr>
      </w:pPr>
    </w:p>
    <w:p w:rsidR="00E9209B" w:rsidRDefault="00E9209B" w:rsidP="00E9209B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 xml:space="preserve">Муниципальная программа «Развитие </w:t>
      </w:r>
      <w:r w:rsidR="00776E37">
        <w:rPr>
          <w:rStyle w:val="af4"/>
          <w:sz w:val="36"/>
          <w:szCs w:val="36"/>
        </w:rPr>
        <w:t>управления муниципальным имуществом и земельными участками Управлением по имуществу и земельным отношениям   Агаповского</w:t>
      </w:r>
      <w:r>
        <w:rPr>
          <w:rStyle w:val="af4"/>
          <w:sz w:val="36"/>
          <w:szCs w:val="36"/>
        </w:rPr>
        <w:t xml:space="preserve"> муниципального района</w:t>
      </w:r>
      <w:r w:rsidR="00582452">
        <w:rPr>
          <w:rStyle w:val="af4"/>
          <w:sz w:val="36"/>
          <w:szCs w:val="36"/>
        </w:rPr>
        <w:t xml:space="preserve"> на 20</w:t>
      </w:r>
      <w:r w:rsidR="00D457A0">
        <w:rPr>
          <w:rStyle w:val="af4"/>
          <w:sz w:val="36"/>
          <w:szCs w:val="36"/>
        </w:rPr>
        <w:t>20 -2022</w:t>
      </w:r>
      <w:r w:rsidR="00776E37">
        <w:rPr>
          <w:rStyle w:val="af4"/>
          <w:sz w:val="36"/>
          <w:szCs w:val="36"/>
        </w:rPr>
        <w:t xml:space="preserve"> годы</w:t>
      </w:r>
      <w:r w:rsidR="00D457A0">
        <w:rPr>
          <w:rStyle w:val="af4"/>
          <w:sz w:val="36"/>
          <w:szCs w:val="36"/>
        </w:rPr>
        <w:t>»</w:t>
      </w:r>
    </w:p>
    <w:p w:rsidR="00E9209B" w:rsidRDefault="00E9209B" w:rsidP="00E9209B">
      <w:pPr>
        <w:sectPr w:rsidR="00E9209B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209B" w:rsidRDefault="001E769B" w:rsidP="00E9209B">
      <w:r>
        <w:rPr>
          <w:noProof/>
        </w:rPr>
        <w:lastRenderedPageBreak/>
        <w:drawing>
          <wp:inline distT="0" distB="0" distL="0" distR="0">
            <wp:extent cx="1940853" cy="1238250"/>
            <wp:effectExtent l="0" t="0" r="0" b="0"/>
            <wp:docPr id="106" name="Рисунок 49" descr="http://www.ipatovo.org/images/fin_progr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ipatovo.org/images/fin_progr_03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41" cy="12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9209B" w:rsidRPr="00BE6606" w:rsidRDefault="00D457A0" w:rsidP="00E9209B">
      <w:pPr>
        <w:rPr>
          <w:rFonts w:ascii="Times New Roman" w:hAnsi="Times New Roman" w:cs="Times New Roman"/>
          <w:b/>
        </w:rPr>
      </w:pPr>
      <w:r w:rsidRPr="00D457A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24175" cy="2476500"/>
            <wp:effectExtent l="19050" t="0" r="9525" b="0"/>
            <wp:docPr id="9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  <w:r w:rsidRPr="00D457A0">
        <w:rPr>
          <w:rFonts w:ascii="Times New Roman" w:hAnsi="Times New Roman" w:cs="Times New Roman"/>
          <w:b/>
        </w:rPr>
        <w:t xml:space="preserve"> </w:t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8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5A98" w:rsidRDefault="004742E0" w:rsidP="00F05A98">
      <w:pPr>
        <w:tabs>
          <w:tab w:val="left" w:pos="916"/>
          <w:tab w:val="left" w:pos="1832"/>
          <w:tab w:val="left" w:pos="252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="00E9209B"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="00F05A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05A98">
        <w:rPr>
          <w:rFonts w:ascii="Times New Roman" w:hAnsi="Times New Roman"/>
        </w:rPr>
        <w:t>О</w:t>
      </w:r>
      <w:r w:rsidR="00F05A98" w:rsidRPr="00535AB6">
        <w:rPr>
          <w:rFonts w:ascii="Times New Roman" w:eastAsia="Times New Roman" w:hAnsi="Times New Roman" w:cs="Times New Roman"/>
        </w:rPr>
        <w:t>существление в пределах своей компетенции от имени муниципального образования "Агаповский муниципальный район" полномочий в сфере имущественных и земельных отношений</w:t>
      </w:r>
    </w:p>
    <w:p w:rsidR="00E9209B" w:rsidRPr="004742E0" w:rsidRDefault="00E9209B" w:rsidP="00F05A98">
      <w:pPr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E9209B" w:rsidRPr="0042408D" w:rsidRDefault="00E9209B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E9209B" w:rsidRDefault="00E9209B" w:rsidP="00E9209B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в общих расходах бюджета в </w:t>
      </w:r>
      <w:r w:rsidR="00D457A0">
        <w:rPr>
          <w:rStyle w:val="FontStyle18"/>
          <w:b/>
          <w:sz w:val="24"/>
          <w:szCs w:val="24"/>
        </w:rPr>
        <w:t>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E9209B" w:rsidRPr="00806658" w:rsidRDefault="00E9209B" w:rsidP="00E9209B">
      <w:pPr>
        <w:spacing w:after="0"/>
        <w:rPr>
          <w:rStyle w:val="FontStyle18"/>
          <w:b/>
          <w:sz w:val="24"/>
          <w:szCs w:val="24"/>
        </w:rPr>
      </w:pPr>
    </w:p>
    <w:p w:rsidR="00E9209B" w:rsidRDefault="00D457A0" w:rsidP="00E9209B">
      <w:pPr>
        <w:rPr>
          <w:rFonts w:ascii="Times New Roman" w:hAnsi="Times New Roman" w:cs="Times New Roman"/>
          <w:sz w:val="28"/>
          <w:szCs w:val="28"/>
        </w:rPr>
      </w:pPr>
      <w:r w:rsidRPr="00D457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9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530BB4" w:rsidRDefault="00530BB4" w:rsidP="00E9209B">
      <w:pPr>
        <w:rPr>
          <w:rFonts w:ascii="Times New Roman" w:hAnsi="Times New Roman" w:cs="Times New Roman"/>
          <w:sz w:val="28"/>
          <w:szCs w:val="28"/>
        </w:rPr>
      </w:pPr>
    </w:p>
    <w:p w:rsidR="00530BB4" w:rsidRPr="00806658" w:rsidRDefault="00530BB4" w:rsidP="00530BB4">
      <w:pPr>
        <w:jc w:val="right"/>
        <w:rPr>
          <w:rFonts w:ascii="Times New Roman" w:hAnsi="Times New Roman" w:cs="Times New Roman"/>
          <w:sz w:val="28"/>
          <w:szCs w:val="28"/>
        </w:rPr>
        <w:sectPr w:rsidR="00530BB4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Тыс. рублей</w:t>
      </w: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D457A0" w:rsidRPr="00D457A0" w:rsidTr="00D457A0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457A0" w:rsidRPr="00D457A0" w:rsidRDefault="00D457A0" w:rsidP="00530B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457A0" w:rsidRPr="00D457A0" w:rsidRDefault="00D457A0" w:rsidP="00530B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457A0" w:rsidRPr="00D457A0" w:rsidRDefault="00D457A0" w:rsidP="00530B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457A0" w:rsidRPr="00D457A0" w:rsidRDefault="00D457A0" w:rsidP="00530BB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D457A0" w:rsidRPr="00D457A0" w:rsidTr="00D457A0">
        <w:trPr>
          <w:trHeight w:val="72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"Развитие управления муниципальным имуществом и земельными участками Управлением по имуществу и земельным отношениям Агаповского муниципального района"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21 384,10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21 195,62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21 974,84</w:t>
            </w:r>
          </w:p>
        </w:tc>
      </w:tr>
      <w:tr w:rsidR="00D457A0" w:rsidRPr="00D457A0" w:rsidTr="00D457A0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Расходы органов местного самоуправления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21 384,10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21 195,62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21 974,84</w:t>
            </w:r>
          </w:p>
        </w:tc>
      </w:tr>
      <w:tr w:rsidR="00D457A0" w:rsidRPr="00D457A0" w:rsidTr="00D457A0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5 137,53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11 239,73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12 208,08</w:t>
            </w:r>
          </w:p>
        </w:tc>
      </w:tr>
      <w:tr w:rsidR="00D457A0" w:rsidRPr="00D457A0" w:rsidTr="00D457A0">
        <w:trPr>
          <w:trHeight w:val="72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2 375,58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969,24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1 060,46</w:t>
            </w:r>
          </w:p>
        </w:tc>
      </w:tr>
      <w:tr w:rsidR="00D457A0" w:rsidRPr="00D457A0" w:rsidTr="00D457A0">
        <w:trPr>
          <w:trHeight w:val="96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13 870,99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8 986,65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57A0" w:rsidRPr="00D457A0" w:rsidRDefault="00D457A0" w:rsidP="00D457A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457A0">
              <w:rPr>
                <w:rFonts w:ascii="Times New Roman" w:eastAsia="Times New Roman" w:hAnsi="Times New Roman" w:cs="Times New Roman"/>
                <w:sz w:val="18"/>
                <w:szCs w:val="18"/>
              </w:rPr>
              <w:t>8 706,30</w:t>
            </w:r>
          </w:p>
        </w:tc>
      </w:tr>
    </w:tbl>
    <w:p w:rsidR="0084199E" w:rsidRDefault="0084199E" w:rsidP="00E9209B">
      <w:pPr>
        <w:rPr>
          <w:rFonts w:ascii="Times New Roman" w:hAnsi="Times New Roman" w:cs="Times New Roman"/>
        </w:rPr>
      </w:pPr>
    </w:p>
    <w:p w:rsidR="00F05A98" w:rsidRDefault="00F05A98" w:rsidP="00F05A98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t xml:space="preserve">Муниципальная программа «Организация общественных работ и временного трудоустройства безработных граждан, испытывающих трудности в поиске работы на территории Агаповского муниципального района на </w:t>
      </w:r>
      <w:r w:rsidR="00EA4961">
        <w:rPr>
          <w:rStyle w:val="af4"/>
          <w:sz w:val="36"/>
          <w:szCs w:val="36"/>
        </w:rPr>
        <w:t>2020-2022 годы</w:t>
      </w:r>
      <w:r>
        <w:rPr>
          <w:rStyle w:val="af4"/>
          <w:sz w:val="36"/>
          <w:szCs w:val="36"/>
        </w:rPr>
        <w:t>»</w:t>
      </w:r>
    </w:p>
    <w:p w:rsidR="00F05A98" w:rsidRDefault="00F05A98" w:rsidP="00F05A98">
      <w:pPr>
        <w:sectPr w:rsidR="00F05A98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05A98" w:rsidRDefault="00251DA0" w:rsidP="00F05A98">
      <w:r>
        <w:rPr>
          <w:noProof/>
        </w:rPr>
        <w:lastRenderedPageBreak/>
        <w:drawing>
          <wp:inline distT="0" distB="0" distL="0" distR="0">
            <wp:extent cx="3157537" cy="2105025"/>
            <wp:effectExtent l="19050" t="0" r="4763" b="0"/>
            <wp:docPr id="141" name="Рисунок 22" descr="https://ritm.news/img.php?type=bysize&amp;width=735&amp;height=490&amp;path=/public/files/images/2019/09/15/&amp;file=f51dfb41780f8ab8ecdcf6525197a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itm.news/img.php?type=bysize&amp;width=735&amp;height=490&amp;path=/public/files/images/2019/09/15/&amp;file=f51dfb41780f8ab8ecdcf6525197a50d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66" cy="210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B7" w:rsidRDefault="00D715B7" w:rsidP="00F05A98">
      <w:pPr>
        <w:rPr>
          <w:rFonts w:ascii="Times New Roman" w:hAnsi="Times New Roman" w:cs="Times New Roman"/>
          <w:b/>
        </w:rPr>
      </w:pPr>
    </w:p>
    <w:p w:rsidR="00F05A98" w:rsidRDefault="00F05A98" w:rsidP="00F05A98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F05A98" w:rsidRPr="00530BB4" w:rsidRDefault="00EA4961" w:rsidP="00530BB4">
      <w:pPr>
        <w:rPr>
          <w:rFonts w:ascii="Times New Roman" w:hAnsi="Times New Roman" w:cs="Times New Roman"/>
          <w:b/>
        </w:rPr>
      </w:pPr>
      <w:r w:rsidRPr="00EA496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924175" cy="2447925"/>
            <wp:effectExtent l="19050" t="0" r="9525" b="0"/>
            <wp:docPr id="9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 w:rsidRPr="00EA4961">
        <w:rPr>
          <w:rFonts w:ascii="Times New Roman" w:hAnsi="Times New Roman" w:cs="Times New Roman"/>
          <w:b/>
        </w:rPr>
        <w:t xml:space="preserve"> </w:t>
      </w:r>
      <w:r w:rsidR="00F05A98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2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A98" w:rsidRDefault="00F05A98" w:rsidP="00F05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A1F"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 w:rsidRPr="00571A1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смягчение экономических и социальных последствий безработицы, обеспечение занятости и временного трудоустройства безработных граждан с учетом ситуации на рынке труда и потребности сельских территорий;</w:t>
      </w:r>
    </w:p>
    <w:p w:rsidR="00F05A98" w:rsidRDefault="00F05A98" w:rsidP="00841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временных рабочих мест с целью материальной поддержки безработных граждан, испытывающих трудности в поиске работы;</w:t>
      </w:r>
    </w:p>
    <w:p w:rsidR="0084199E" w:rsidRDefault="0084199E" w:rsidP="00841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трудовой деятельности лиц, впервые ищущих работу, не имеющих профессии (специальности);</w:t>
      </w:r>
    </w:p>
    <w:p w:rsidR="0084199E" w:rsidRDefault="0084199E" w:rsidP="008419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мотивации к труду у граждан, имеющих длительный перерыв в работе.</w:t>
      </w:r>
    </w:p>
    <w:p w:rsidR="00F05A98" w:rsidRPr="0042408D" w:rsidRDefault="00F05A98" w:rsidP="00F05A98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F05A98" w:rsidRDefault="00F05A98" w:rsidP="00F05A98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</w:t>
      </w:r>
      <w:r w:rsidR="00EA4961">
        <w:rPr>
          <w:rStyle w:val="FontStyle18"/>
          <w:b/>
          <w:sz w:val="24"/>
          <w:szCs w:val="24"/>
        </w:rPr>
        <w:t xml:space="preserve">в общих расходах бюджета в 2020 </w:t>
      </w:r>
      <w:r w:rsidRPr="00806658">
        <w:rPr>
          <w:rStyle w:val="FontStyle18"/>
          <w:b/>
          <w:sz w:val="24"/>
          <w:szCs w:val="24"/>
        </w:rPr>
        <w:t>году</w:t>
      </w:r>
    </w:p>
    <w:p w:rsidR="00F05A98" w:rsidRPr="00806658" w:rsidRDefault="00F05A98" w:rsidP="00F05A98">
      <w:pPr>
        <w:spacing w:after="0"/>
        <w:rPr>
          <w:rStyle w:val="FontStyle18"/>
          <w:b/>
          <w:sz w:val="24"/>
          <w:szCs w:val="24"/>
        </w:rPr>
      </w:pPr>
    </w:p>
    <w:p w:rsidR="00530BB4" w:rsidRPr="00806658" w:rsidRDefault="00EA4961" w:rsidP="00F05A98">
      <w:pPr>
        <w:rPr>
          <w:rFonts w:ascii="Times New Roman" w:hAnsi="Times New Roman" w:cs="Times New Roman"/>
          <w:sz w:val="28"/>
          <w:szCs w:val="28"/>
        </w:rPr>
        <w:sectPr w:rsidR="00530BB4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EA49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105025"/>
            <wp:effectExtent l="19050" t="0" r="19050" b="0"/>
            <wp:docPr id="9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E9209B" w:rsidRPr="00806658" w:rsidRDefault="00E9209B" w:rsidP="00E9209B">
      <w:pPr>
        <w:rPr>
          <w:rFonts w:ascii="Times New Roman" w:hAnsi="Times New Roman" w:cs="Times New Roman"/>
          <w:sz w:val="28"/>
          <w:szCs w:val="28"/>
        </w:rPr>
        <w:sectPr w:rsidR="00E9209B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EA4961" w:rsidRPr="00530BB4" w:rsidRDefault="00530BB4" w:rsidP="00530BB4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530BB4">
        <w:rPr>
          <w:rFonts w:ascii="Times New Roman" w:hAnsi="Times New Roman" w:cs="Times New Roman"/>
          <w:sz w:val="18"/>
          <w:szCs w:val="18"/>
        </w:rPr>
        <w:lastRenderedPageBreak/>
        <w:t>Тыс.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530BB4">
        <w:rPr>
          <w:rFonts w:ascii="Times New Roman" w:hAnsi="Times New Roman" w:cs="Times New Roman"/>
          <w:sz w:val="18"/>
          <w:szCs w:val="18"/>
        </w:rPr>
        <w:t>рублей</w:t>
      </w:r>
    </w:p>
    <w:tbl>
      <w:tblPr>
        <w:tblW w:w="10429" w:type="dxa"/>
        <w:tblInd w:w="103" w:type="dxa"/>
        <w:tblLook w:val="04A0"/>
      </w:tblPr>
      <w:tblGrid>
        <w:gridCol w:w="6809"/>
        <w:gridCol w:w="1340"/>
        <w:gridCol w:w="1140"/>
        <w:gridCol w:w="1140"/>
      </w:tblGrid>
      <w:tr w:rsidR="00EA4961" w:rsidRPr="00EA4961" w:rsidTr="00EA4961">
        <w:trPr>
          <w:trHeight w:val="54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EA4961" w:rsidRPr="00EA4961" w:rsidTr="00EA4961">
        <w:trPr>
          <w:trHeight w:val="72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"Организация общественных работ и временного трудоустройства безработных граждан, испытывающих трудности в поиске работы на территории Агаповского муниципального района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209,43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EA4961" w:rsidRPr="00EA4961" w:rsidTr="00EA4961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Иные расходы на реализацию отраслевых мероприятий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209,43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EA4961" w:rsidRPr="00EA4961" w:rsidTr="00EA4961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Мероприятия в сфере содействия занятости населения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sz w:val="18"/>
                <w:szCs w:val="18"/>
              </w:rPr>
              <w:t>209,43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EA4961" w:rsidRPr="00EA4961" w:rsidRDefault="00EA4961" w:rsidP="00EA4961"/>
    <w:p w:rsidR="0029669E" w:rsidRDefault="0029669E" w:rsidP="0029669E">
      <w:pPr>
        <w:pStyle w:val="ab"/>
        <w:rPr>
          <w:rStyle w:val="af4"/>
          <w:sz w:val="36"/>
          <w:szCs w:val="36"/>
        </w:rPr>
      </w:pPr>
      <w:r>
        <w:rPr>
          <w:rStyle w:val="af4"/>
          <w:sz w:val="36"/>
          <w:szCs w:val="36"/>
        </w:rPr>
        <w:lastRenderedPageBreak/>
        <w:t>Муниципальная программа «Предупреждение и ликвидация последствий чрезвычайных ситуаций, реализация мер пожарной безопасности на территории Агаповско</w:t>
      </w:r>
      <w:r w:rsidR="00AE66D0">
        <w:rPr>
          <w:rStyle w:val="af4"/>
          <w:sz w:val="36"/>
          <w:szCs w:val="36"/>
        </w:rPr>
        <w:t>го муниципального района на 2020-2022</w:t>
      </w:r>
      <w:r>
        <w:rPr>
          <w:rStyle w:val="af4"/>
          <w:sz w:val="36"/>
          <w:szCs w:val="36"/>
        </w:rPr>
        <w:t xml:space="preserve"> годы»</w:t>
      </w:r>
    </w:p>
    <w:p w:rsidR="0029669E" w:rsidRDefault="0029669E" w:rsidP="0029669E">
      <w:pPr>
        <w:sectPr w:rsidR="0029669E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9669E" w:rsidRDefault="00251DA0" w:rsidP="0061469F">
      <w:pPr>
        <w:jc w:val="center"/>
      </w:pPr>
      <w:r>
        <w:rPr>
          <w:noProof/>
        </w:rPr>
        <w:lastRenderedPageBreak/>
        <w:drawing>
          <wp:inline distT="0" distB="0" distL="0" distR="0">
            <wp:extent cx="3281680" cy="2461260"/>
            <wp:effectExtent l="19050" t="0" r="0" b="0"/>
            <wp:docPr id="140" name="Рисунок 19" descr="https://ds05.infourok.ru/uploads/ex/000d/0006b6cc-8d1b3178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00d/0006b6cc-8d1b3178/img2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69E" w:rsidRDefault="0029669E" w:rsidP="0029669E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9669E" w:rsidRPr="00093D92" w:rsidRDefault="00EA4961" w:rsidP="0029669E">
      <w:pPr>
        <w:rPr>
          <w:rFonts w:ascii="Times New Roman" w:hAnsi="Times New Roman" w:cs="Times New Roman"/>
          <w:b/>
        </w:rPr>
      </w:pPr>
      <w:r w:rsidRPr="00EA496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416077"/>
            <wp:effectExtent l="19050" t="0" r="13970" b="3273"/>
            <wp:docPr id="110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 w:rsidR="0029669E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2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61" w:rsidRPr="00A85446" w:rsidRDefault="0029669E" w:rsidP="00EA49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="0084199E" w:rsidRPr="008419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4199E"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EA4961"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снижение риска чрезвычайных ситуаций природного и техногенного характера;</w:t>
      </w:r>
    </w:p>
    <w:p w:rsidR="00EA4961" w:rsidRPr="00A85446" w:rsidRDefault="00EA4961" w:rsidP="00EA49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сокращение количества погибших и пострадавших в чрезвычайных ситуациях;</w:t>
      </w:r>
    </w:p>
    <w:p w:rsidR="00EA4961" w:rsidRPr="00A85446" w:rsidRDefault="00EA4961" w:rsidP="00EA49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предотвращение  экономического ущерба от чрезвычайных ситуаций;</w:t>
      </w:r>
    </w:p>
    <w:p w:rsidR="00EA4961" w:rsidRDefault="00EA4961" w:rsidP="00EA49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создание муниципальной системы оповещения на базе комплекса программно-техни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ческих средств нового поколения;</w:t>
      </w:r>
    </w:p>
    <w:p w:rsidR="00EA4961" w:rsidRPr="00A85446" w:rsidRDefault="00EA4961" w:rsidP="00EA496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сбор и обмен информацией в области защиты населения и территорий от чрезвычайных ситуаций природного и техногенного характера, повышение оперативности реагирования на чрезвычайные ситуации, своевременной оценки первичной информации от чрезвычайных ситуациях и обеспечение вызова экстренных оперативных служб</w:t>
      </w:r>
    </w:p>
    <w:p w:rsidR="0029669E" w:rsidRPr="00093D92" w:rsidRDefault="0029669E" w:rsidP="0084199E">
      <w:pPr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29669E" w:rsidRPr="0042408D" w:rsidRDefault="0029669E" w:rsidP="0029669E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9669E" w:rsidRDefault="0029669E" w:rsidP="0029669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</w:t>
      </w:r>
      <w:r w:rsidR="00EA4961">
        <w:rPr>
          <w:rStyle w:val="FontStyle18"/>
          <w:b/>
          <w:sz w:val="24"/>
          <w:szCs w:val="24"/>
        </w:rPr>
        <w:t>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9669E" w:rsidRPr="00806658" w:rsidRDefault="00EA4961" w:rsidP="0029669E">
      <w:pPr>
        <w:spacing w:after="0"/>
        <w:rPr>
          <w:rStyle w:val="FontStyle18"/>
          <w:b/>
          <w:sz w:val="24"/>
          <w:szCs w:val="24"/>
        </w:rPr>
      </w:pPr>
      <w:r w:rsidRPr="00EA4961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13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9669E" w:rsidRPr="00806658" w:rsidRDefault="0029669E" w:rsidP="0029669E">
      <w:pPr>
        <w:rPr>
          <w:rFonts w:ascii="Times New Roman" w:hAnsi="Times New Roman" w:cs="Times New Roman"/>
          <w:sz w:val="28"/>
          <w:szCs w:val="28"/>
        </w:rPr>
        <w:sectPr w:rsidR="0029669E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581" w:type="dxa"/>
        <w:tblInd w:w="108" w:type="dxa"/>
        <w:tblLook w:val="04A0"/>
      </w:tblPr>
      <w:tblGrid>
        <w:gridCol w:w="7088"/>
        <w:gridCol w:w="1160"/>
        <w:gridCol w:w="1060"/>
        <w:gridCol w:w="1273"/>
      </w:tblGrid>
      <w:tr w:rsidR="0029669E" w:rsidRPr="00093D92" w:rsidTr="00F93A91">
        <w:trPr>
          <w:trHeight w:val="25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69E" w:rsidRPr="00093D92" w:rsidRDefault="0029669E" w:rsidP="00F93A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69E" w:rsidRPr="00093D92" w:rsidRDefault="0029669E" w:rsidP="00F93A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69E" w:rsidRPr="00093D92" w:rsidRDefault="0029669E" w:rsidP="00F93A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669E" w:rsidRPr="00093D92" w:rsidRDefault="0029669E" w:rsidP="00F93A9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93D92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</w:tbl>
    <w:p w:rsidR="00E9209B" w:rsidRDefault="00E9209B" w:rsidP="00AD14C0">
      <w:pPr>
        <w:rPr>
          <w:rFonts w:ascii="Times New Roman" w:hAnsi="Times New Roman" w:cs="Times New Roman"/>
        </w:rPr>
      </w:pPr>
    </w:p>
    <w:tbl>
      <w:tblPr>
        <w:tblW w:w="10515" w:type="dxa"/>
        <w:tblInd w:w="103" w:type="dxa"/>
        <w:tblLook w:val="04A0"/>
      </w:tblPr>
      <w:tblGrid>
        <w:gridCol w:w="7235"/>
        <w:gridCol w:w="1160"/>
        <w:gridCol w:w="1060"/>
        <w:gridCol w:w="1060"/>
      </w:tblGrid>
      <w:tr w:rsidR="00EA4961" w:rsidRPr="00EA4961" w:rsidTr="00EA4961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EA4961" w:rsidRPr="00EA4961" w:rsidTr="00EA4961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"Предупреждение и ликвидация чрезвычайных ситуаций, реализация мер пожарной безопасности на территории Агаповского муниципального района"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3 254,17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2 312,98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2 312,98</w:t>
            </w:r>
          </w:p>
        </w:tc>
      </w:tr>
      <w:tr w:rsidR="00EA4961" w:rsidRPr="00EA4961" w:rsidTr="00EA4961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Реализация муниципальных функций связанных с муниципальным управлением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3 254,17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2 312,98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2 312,98</w:t>
            </w:r>
          </w:p>
        </w:tc>
      </w:tr>
      <w:tr w:rsidR="00EA4961" w:rsidRPr="00EA4961" w:rsidTr="00EA4961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sz w:val="18"/>
                <w:szCs w:val="18"/>
              </w:rPr>
              <w:t>Функционирование системы обеспечения вызова экстренных оперативных служб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sz w:val="18"/>
                <w:szCs w:val="18"/>
              </w:rPr>
              <w:t>3 254,17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sz w:val="18"/>
                <w:szCs w:val="18"/>
              </w:rPr>
              <w:t>2 312,98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4961" w:rsidRPr="00EA4961" w:rsidRDefault="00EA4961" w:rsidP="00EA49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A4961">
              <w:rPr>
                <w:rFonts w:ascii="Times New Roman" w:eastAsia="Times New Roman" w:hAnsi="Times New Roman" w:cs="Times New Roman"/>
                <w:sz w:val="18"/>
                <w:szCs w:val="18"/>
              </w:rPr>
              <w:t>2 312,98</w:t>
            </w:r>
          </w:p>
        </w:tc>
      </w:tr>
    </w:tbl>
    <w:p w:rsidR="0084199E" w:rsidRDefault="0084199E" w:rsidP="0084199E">
      <w:pPr>
        <w:rPr>
          <w:rFonts w:ascii="Times New Roman" w:hAnsi="Times New Roman" w:cs="Times New Roman"/>
        </w:rPr>
      </w:pPr>
    </w:p>
    <w:p w:rsidR="0084199E" w:rsidRPr="003B3363" w:rsidRDefault="0084199E" w:rsidP="003B3363">
      <w:pPr>
        <w:pStyle w:val="ab"/>
        <w:rPr>
          <w:b/>
          <w:bCs/>
          <w:smallCaps/>
          <w:sz w:val="36"/>
          <w:szCs w:val="36"/>
        </w:rPr>
        <w:sectPr w:rsidR="0084199E" w:rsidRPr="003B3363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4"/>
          <w:sz w:val="36"/>
          <w:szCs w:val="36"/>
        </w:rPr>
        <w:lastRenderedPageBreak/>
        <w:t>Муниципальная программа «Формирование современной городской среды на территории Агаповского муниципального района»</w:t>
      </w:r>
      <w:r w:rsidR="00DB7E69">
        <w:rPr>
          <w:rStyle w:val="af4"/>
          <w:sz w:val="36"/>
          <w:szCs w:val="36"/>
        </w:rPr>
        <w:t xml:space="preserve"> </w:t>
      </w:r>
      <w:r w:rsidR="00EA4961">
        <w:rPr>
          <w:rStyle w:val="af4"/>
          <w:sz w:val="36"/>
          <w:szCs w:val="36"/>
        </w:rPr>
        <w:t>на 2018-2022 годы</w:t>
      </w:r>
    </w:p>
    <w:p w:rsidR="003B3363" w:rsidRPr="003B3363" w:rsidRDefault="00EA4961" w:rsidP="0084199E">
      <w:pPr>
        <w:rPr>
          <w:rFonts w:ascii="Times New Roman" w:hAnsi="Times New Roman" w:cs="Times New Roman"/>
          <w:b/>
        </w:rPr>
      </w:pPr>
      <w:r w:rsidRPr="00EA4961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867025" cy="2382497"/>
            <wp:effectExtent l="19050" t="0" r="9525" b="0"/>
            <wp:docPr id="100" name="Рисунок 43" descr="https://mobti.ru/upload/iblock/f17/What_does_the_government_have_in_mind_for_CO2_emissions_619_6031483_0_14107055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obti.ru/upload/iblock/f17/What_does_the_government_have_in_mind_for_CO2_emissions_619_6031483_0_14107055_1000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89" cy="238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9E" w:rsidRDefault="0084199E" w:rsidP="0084199E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84199E" w:rsidRPr="00BE6606" w:rsidRDefault="00EA4961" w:rsidP="0084199E">
      <w:pPr>
        <w:rPr>
          <w:rFonts w:ascii="Times New Roman" w:hAnsi="Times New Roman" w:cs="Times New Roman"/>
          <w:b/>
        </w:rPr>
      </w:pPr>
      <w:r w:rsidRPr="00EA496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781300" cy="2324100"/>
            <wp:effectExtent l="19050" t="0" r="19050" b="0"/>
            <wp:docPr id="13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  <w:r w:rsidRPr="00EA4961">
        <w:rPr>
          <w:rFonts w:ascii="Times New Roman" w:hAnsi="Times New Roman" w:cs="Times New Roman"/>
          <w:b/>
        </w:rPr>
        <w:t xml:space="preserve"> </w:t>
      </w:r>
      <w:r w:rsidR="0084199E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26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9E" w:rsidRDefault="0084199E" w:rsidP="0084199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199E" w:rsidRPr="0084199E" w:rsidRDefault="0084199E" w:rsidP="0084199E">
      <w:pPr>
        <w:pStyle w:val="22"/>
        <w:shd w:val="clear" w:color="auto" w:fill="auto"/>
        <w:spacing w:line="240" w:lineRule="auto"/>
        <w:jc w:val="both"/>
        <w:rPr>
          <w:sz w:val="24"/>
          <w:szCs w:val="24"/>
        </w:rPr>
      </w:pPr>
      <w:r w:rsidRPr="0084199E">
        <w:rPr>
          <w:b/>
          <w:sz w:val="24"/>
          <w:szCs w:val="24"/>
        </w:rPr>
        <w:t>Цели:</w:t>
      </w:r>
      <w:r w:rsidRPr="0084199E">
        <w:rPr>
          <w:sz w:val="24"/>
          <w:szCs w:val="24"/>
        </w:rPr>
        <w:t>- Повышение качества и комфорта городской среды на территории Агаповского муниципального района</w:t>
      </w:r>
    </w:p>
    <w:p w:rsidR="0084199E" w:rsidRPr="00571A1F" w:rsidRDefault="0084199E" w:rsidP="00841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99E" w:rsidRPr="00571A1F" w:rsidRDefault="0084199E" w:rsidP="0084199E">
      <w:pPr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84199E" w:rsidRPr="0042408D" w:rsidRDefault="0084199E" w:rsidP="0084199E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84199E" w:rsidRDefault="0084199E" w:rsidP="0084199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</w:t>
      </w:r>
      <w:r>
        <w:rPr>
          <w:rStyle w:val="FontStyle18"/>
          <w:b/>
          <w:sz w:val="24"/>
          <w:szCs w:val="24"/>
        </w:rPr>
        <w:t>в общих расходах бюджета в</w:t>
      </w:r>
      <w:r w:rsidR="00DB7E69">
        <w:rPr>
          <w:rStyle w:val="FontStyle18"/>
          <w:b/>
          <w:sz w:val="24"/>
          <w:szCs w:val="24"/>
        </w:rPr>
        <w:t xml:space="preserve"> 2020</w:t>
      </w:r>
      <w:r>
        <w:rPr>
          <w:rStyle w:val="FontStyle18"/>
          <w:b/>
          <w:sz w:val="24"/>
          <w:szCs w:val="24"/>
        </w:rPr>
        <w:t xml:space="preserve"> </w:t>
      </w:r>
      <w:r w:rsidRPr="00806658">
        <w:rPr>
          <w:rStyle w:val="FontStyle18"/>
          <w:b/>
          <w:sz w:val="24"/>
          <w:szCs w:val="24"/>
        </w:rPr>
        <w:t>году</w:t>
      </w:r>
    </w:p>
    <w:p w:rsidR="0084199E" w:rsidRPr="00806658" w:rsidRDefault="0084199E" w:rsidP="0084199E">
      <w:pPr>
        <w:spacing w:after="0"/>
        <w:rPr>
          <w:rStyle w:val="FontStyle18"/>
          <w:b/>
          <w:sz w:val="24"/>
          <w:szCs w:val="24"/>
        </w:rPr>
      </w:pPr>
    </w:p>
    <w:p w:rsidR="0084199E" w:rsidRPr="00806658" w:rsidRDefault="00EA4961" w:rsidP="003B3363">
      <w:pPr>
        <w:jc w:val="center"/>
        <w:rPr>
          <w:rFonts w:ascii="Times New Roman" w:hAnsi="Times New Roman" w:cs="Times New Roman"/>
          <w:sz w:val="28"/>
          <w:szCs w:val="28"/>
        </w:rPr>
        <w:sectPr w:rsidR="0084199E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EA49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13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84199E" w:rsidRDefault="0084199E" w:rsidP="00AD14C0">
      <w:pPr>
        <w:rPr>
          <w:rFonts w:ascii="Times New Roman" w:hAnsi="Times New Roman" w:cs="Times New Roman"/>
        </w:rPr>
      </w:pPr>
    </w:p>
    <w:p w:rsidR="003B3363" w:rsidRPr="003B3363" w:rsidRDefault="003B3363" w:rsidP="003B3363">
      <w:pPr>
        <w:jc w:val="right"/>
        <w:rPr>
          <w:rFonts w:ascii="Times New Roman" w:hAnsi="Times New Roman" w:cs="Times New Roman"/>
          <w:sz w:val="18"/>
          <w:szCs w:val="18"/>
        </w:rPr>
      </w:pPr>
      <w:r w:rsidRPr="003B3363">
        <w:rPr>
          <w:rFonts w:ascii="Times New Roman" w:hAnsi="Times New Roman" w:cs="Times New Roman"/>
          <w:sz w:val="18"/>
          <w:szCs w:val="18"/>
        </w:rPr>
        <w:t>тыс. рублей</w:t>
      </w:r>
    </w:p>
    <w:tbl>
      <w:tblPr>
        <w:tblW w:w="10515" w:type="dxa"/>
        <w:tblInd w:w="103" w:type="dxa"/>
        <w:tblLook w:val="04A0"/>
      </w:tblPr>
      <w:tblGrid>
        <w:gridCol w:w="7235"/>
        <w:gridCol w:w="1160"/>
        <w:gridCol w:w="1060"/>
        <w:gridCol w:w="1060"/>
      </w:tblGrid>
      <w:tr w:rsidR="00DB7E69" w:rsidRPr="00DB7E69" w:rsidTr="00DB7E69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2022 год</w:t>
            </w:r>
          </w:p>
        </w:tc>
      </w:tr>
      <w:tr w:rsidR="00DB7E69" w:rsidRPr="00DB7E69" w:rsidTr="00DB7E69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"Формирование современной городской среды на территории Агаповского муниципального района 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2 546,21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401,70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457,20</w:t>
            </w:r>
          </w:p>
        </w:tc>
      </w:tr>
      <w:tr w:rsidR="00DB7E69" w:rsidRPr="00DB7E69" w:rsidTr="00DB7E69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Иные расходы на реализацию отраслевых мероприятий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514,71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DB7E69" w:rsidRPr="00DB7E69" w:rsidTr="00DB7E69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Проекты эскизов парков и межевание дворовых территорий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514,71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B7E69" w:rsidRPr="00DB7E69" w:rsidTr="00DB7E69">
        <w:trPr>
          <w:trHeight w:val="72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Межбюджетные трансферты бюджетам сельских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2 031,50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401,70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457,20</w:t>
            </w:r>
          </w:p>
        </w:tc>
      </w:tr>
      <w:tr w:rsidR="00DB7E69" w:rsidRPr="00DB7E69" w:rsidTr="00DB7E69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2 031,50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401,70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457,20</w:t>
            </w:r>
          </w:p>
        </w:tc>
      </w:tr>
    </w:tbl>
    <w:p w:rsidR="0084199E" w:rsidRDefault="0084199E" w:rsidP="00AD14C0">
      <w:pPr>
        <w:rPr>
          <w:rFonts w:ascii="Times New Roman" w:hAnsi="Times New Roman" w:cs="Times New Roman"/>
        </w:rPr>
      </w:pPr>
    </w:p>
    <w:p w:rsidR="0029669E" w:rsidRPr="003B3363" w:rsidRDefault="0029669E" w:rsidP="003B3363">
      <w:pPr>
        <w:pStyle w:val="ab"/>
        <w:rPr>
          <w:b/>
          <w:bCs/>
          <w:smallCaps/>
          <w:sz w:val="36"/>
          <w:szCs w:val="36"/>
        </w:rPr>
        <w:sectPr w:rsidR="0029669E" w:rsidRPr="003B3363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4"/>
          <w:sz w:val="36"/>
          <w:szCs w:val="36"/>
        </w:rPr>
        <w:lastRenderedPageBreak/>
        <w:t xml:space="preserve">Муниципальная программа «Обеспечение общественного порядка и противодействие преступности на территории Агаповского муниципального района на </w:t>
      </w:r>
      <w:r w:rsidR="00DB7E69">
        <w:rPr>
          <w:rStyle w:val="af4"/>
          <w:sz w:val="36"/>
          <w:szCs w:val="36"/>
        </w:rPr>
        <w:t>2020-2022</w:t>
      </w:r>
      <w:r>
        <w:rPr>
          <w:rStyle w:val="af4"/>
          <w:sz w:val="36"/>
          <w:szCs w:val="36"/>
        </w:rPr>
        <w:t xml:space="preserve"> годы</w:t>
      </w:r>
      <w:r w:rsidR="00DB7E69">
        <w:rPr>
          <w:rStyle w:val="af4"/>
          <w:sz w:val="36"/>
          <w:szCs w:val="36"/>
        </w:rPr>
        <w:t>»</w:t>
      </w:r>
    </w:p>
    <w:p w:rsidR="0061469F" w:rsidRDefault="0061469F" w:rsidP="002966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590800" cy="2074417"/>
            <wp:effectExtent l="19050" t="0" r="0" b="0"/>
            <wp:docPr id="143" name="Рисунок 25" descr="D:\Новая папка\Мои документы\1514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Мои документы\1514_x92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44" cy="20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69E" w:rsidRDefault="0029669E" w:rsidP="0029669E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29669E" w:rsidRPr="0061469F" w:rsidRDefault="00DB7E69" w:rsidP="0061469F">
      <w:pPr>
        <w:rPr>
          <w:rFonts w:ascii="Times New Roman" w:hAnsi="Times New Roman" w:cs="Times New Roman"/>
          <w:b/>
        </w:rPr>
      </w:pPr>
      <w:r w:rsidRPr="00DB7E6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86100" cy="2514600"/>
            <wp:effectExtent l="19050" t="0" r="19050" b="0"/>
            <wp:docPr id="13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  <w:r w:rsidRPr="00DB7E69">
        <w:rPr>
          <w:rFonts w:ascii="Times New Roman" w:hAnsi="Times New Roman" w:cs="Times New Roman"/>
          <w:b/>
        </w:rPr>
        <w:t xml:space="preserve"> </w:t>
      </w:r>
      <w:r w:rsidR="0029669E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25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69E" w:rsidRPr="00571A1F" w:rsidRDefault="0029669E" w:rsidP="002966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A1F"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 w:rsidRPr="00571A1F">
        <w:rPr>
          <w:rFonts w:ascii="Times New Roman" w:hAnsi="Times New Roman" w:cs="Times New Roman"/>
          <w:sz w:val="24"/>
          <w:szCs w:val="24"/>
        </w:rPr>
        <w:t>- повышение качества и результативности реализуемых мер по охране общественного порядка, противодействию терроризму и экстремизму, борьбе с преступностью</w:t>
      </w:r>
    </w:p>
    <w:p w:rsidR="0029669E" w:rsidRDefault="0029669E" w:rsidP="0029669E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61469F" w:rsidRDefault="0061469F" w:rsidP="0029669E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61469F" w:rsidRPr="0042408D" w:rsidRDefault="0061469F" w:rsidP="0029669E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29669E" w:rsidRDefault="0029669E" w:rsidP="0029669E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DB7E69">
        <w:rPr>
          <w:rStyle w:val="FontStyle18"/>
          <w:b/>
          <w:sz w:val="24"/>
          <w:szCs w:val="24"/>
        </w:rPr>
        <w:t xml:space="preserve"> в общих расходах бюджета в 2020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29669E" w:rsidRPr="00806658" w:rsidRDefault="00DB7E69" w:rsidP="0029669E">
      <w:pPr>
        <w:spacing w:after="0"/>
        <w:rPr>
          <w:rStyle w:val="FontStyle18"/>
          <w:b/>
          <w:sz w:val="24"/>
          <w:szCs w:val="24"/>
        </w:rPr>
      </w:pPr>
      <w:r w:rsidRPr="00DB7E69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3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29669E" w:rsidRPr="00806658" w:rsidRDefault="0029669E" w:rsidP="0029669E">
      <w:pPr>
        <w:rPr>
          <w:rFonts w:ascii="Times New Roman" w:hAnsi="Times New Roman" w:cs="Times New Roman"/>
          <w:sz w:val="28"/>
          <w:szCs w:val="28"/>
        </w:rPr>
        <w:sectPr w:rsidR="0029669E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9669E" w:rsidRDefault="0029669E" w:rsidP="0029669E">
      <w:pPr>
        <w:jc w:val="right"/>
        <w:rPr>
          <w:rStyle w:val="FontStyle18"/>
          <w:sz w:val="28"/>
          <w:szCs w:val="28"/>
        </w:rPr>
      </w:pPr>
    </w:p>
    <w:p w:rsidR="0029669E" w:rsidRPr="000820E1" w:rsidRDefault="0029669E" w:rsidP="0029669E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15" w:type="dxa"/>
        <w:tblInd w:w="103" w:type="dxa"/>
        <w:tblLook w:val="04A0"/>
      </w:tblPr>
      <w:tblGrid>
        <w:gridCol w:w="7235"/>
        <w:gridCol w:w="1160"/>
        <w:gridCol w:w="1060"/>
        <w:gridCol w:w="1060"/>
      </w:tblGrid>
      <w:tr w:rsidR="00DB7E69" w:rsidRPr="00DB7E69" w:rsidTr="00DB7E69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2021 год</w:t>
            </w:r>
          </w:p>
        </w:tc>
      </w:tr>
      <w:tr w:rsidR="00DB7E69" w:rsidRPr="00DB7E69" w:rsidTr="00DB7E69">
        <w:trPr>
          <w:trHeight w:val="48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Муниципальная программа "Обеспечение общественного порядка противодействие преступности на территории Агаповского муниципального района"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1 424,16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DB7E69" w:rsidRPr="00DB7E69" w:rsidTr="00DB7E69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Иные расходы на реализацию отраслевых мероприятий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1 424,16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</w:tr>
      <w:tr w:rsidR="00DB7E69" w:rsidRPr="00DB7E69" w:rsidTr="00DB7E69">
        <w:trPr>
          <w:trHeight w:val="48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Противодействие злоупотреблению наркотическими средствами и психотропными веществами и их незаконному обороту в Агаповском муниципальном районе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135,45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B7E69" w:rsidRPr="00DB7E69" w:rsidTr="00DB7E69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Профилактика терроризма в Агаповском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593,65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B7E69" w:rsidRPr="00DB7E69" w:rsidTr="00DB7E69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Противодействие экстремизму в Агаповском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17,81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  <w:tr w:rsidR="00DB7E69" w:rsidRPr="00DB7E69" w:rsidTr="00DB7E69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Профилактика преступлений и правонарушений в Агаповском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677,25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E69" w:rsidRPr="00DB7E69" w:rsidRDefault="00DB7E69" w:rsidP="00DB7E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B7E69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E9209B" w:rsidRDefault="00E9209B" w:rsidP="00AD14C0">
      <w:pPr>
        <w:rPr>
          <w:rFonts w:ascii="Times New Roman" w:hAnsi="Times New Roman" w:cs="Times New Roman"/>
        </w:rPr>
      </w:pPr>
    </w:p>
    <w:p w:rsidR="009F1475" w:rsidRDefault="009F1475" w:rsidP="001E2C7E">
      <w:p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</w:rPr>
      </w:pPr>
    </w:p>
    <w:sectPr w:rsidR="009F1475" w:rsidSect="007374E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7BE" w:rsidRDefault="004E47BE" w:rsidP="00530BB4">
      <w:pPr>
        <w:spacing w:after="0" w:line="240" w:lineRule="auto"/>
      </w:pPr>
      <w:r>
        <w:separator/>
      </w:r>
    </w:p>
  </w:endnote>
  <w:endnote w:type="continuationSeparator" w:id="1">
    <w:p w:rsidR="004E47BE" w:rsidRDefault="004E47BE" w:rsidP="00530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7BE" w:rsidRDefault="004E47BE" w:rsidP="00530BB4">
      <w:pPr>
        <w:spacing w:after="0" w:line="240" w:lineRule="auto"/>
      </w:pPr>
      <w:r>
        <w:separator/>
      </w:r>
    </w:p>
  </w:footnote>
  <w:footnote w:type="continuationSeparator" w:id="1">
    <w:p w:rsidR="004E47BE" w:rsidRDefault="004E47BE" w:rsidP="00530B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14C0"/>
    <w:rsid w:val="00014A8E"/>
    <w:rsid w:val="00036576"/>
    <w:rsid w:val="000523A0"/>
    <w:rsid w:val="0005657E"/>
    <w:rsid w:val="000565E6"/>
    <w:rsid w:val="000670E9"/>
    <w:rsid w:val="00067B5D"/>
    <w:rsid w:val="00070FC5"/>
    <w:rsid w:val="00073BF4"/>
    <w:rsid w:val="000775CE"/>
    <w:rsid w:val="000820E1"/>
    <w:rsid w:val="00087837"/>
    <w:rsid w:val="00090CF6"/>
    <w:rsid w:val="00093D92"/>
    <w:rsid w:val="000A027B"/>
    <w:rsid w:val="000A62FE"/>
    <w:rsid w:val="000D1B1A"/>
    <w:rsid w:val="000D1F05"/>
    <w:rsid w:val="00106459"/>
    <w:rsid w:val="001106AB"/>
    <w:rsid w:val="00113733"/>
    <w:rsid w:val="0015003E"/>
    <w:rsid w:val="00154A68"/>
    <w:rsid w:val="00172456"/>
    <w:rsid w:val="00172800"/>
    <w:rsid w:val="00191A1A"/>
    <w:rsid w:val="001A0FD9"/>
    <w:rsid w:val="001B5928"/>
    <w:rsid w:val="001B7F0F"/>
    <w:rsid w:val="001D0180"/>
    <w:rsid w:val="001D33E5"/>
    <w:rsid w:val="001E1928"/>
    <w:rsid w:val="001E2C7E"/>
    <w:rsid w:val="001E769B"/>
    <w:rsid w:val="001E77F4"/>
    <w:rsid w:val="001E7CE1"/>
    <w:rsid w:val="001F10E3"/>
    <w:rsid w:val="002159A0"/>
    <w:rsid w:val="0022452B"/>
    <w:rsid w:val="00251DA0"/>
    <w:rsid w:val="0027043A"/>
    <w:rsid w:val="0027679A"/>
    <w:rsid w:val="00285098"/>
    <w:rsid w:val="0029669E"/>
    <w:rsid w:val="002A158E"/>
    <w:rsid w:val="002A1673"/>
    <w:rsid w:val="002B7775"/>
    <w:rsid w:val="002C0EDB"/>
    <w:rsid w:val="002D4B9F"/>
    <w:rsid w:val="002E6F28"/>
    <w:rsid w:val="002F104F"/>
    <w:rsid w:val="0031011D"/>
    <w:rsid w:val="00320C9D"/>
    <w:rsid w:val="00323696"/>
    <w:rsid w:val="00324A0A"/>
    <w:rsid w:val="003531E1"/>
    <w:rsid w:val="00354ECD"/>
    <w:rsid w:val="00367CA3"/>
    <w:rsid w:val="0037670E"/>
    <w:rsid w:val="00386741"/>
    <w:rsid w:val="0039700C"/>
    <w:rsid w:val="003B3363"/>
    <w:rsid w:val="003C53D0"/>
    <w:rsid w:val="003E7BF0"/>
    <w:rsid w:val="003F6CDD"/>
    <w:rsid w:val="003F740B"/>
    <w:rsid w:val="004055CF"/>
    <w:rsid w:val="0041389A"/>
    <w:rsid w:val="0042408D"/>
    <w:rsid w:val="004243CB"/>
    <w:rsid w:val="00427933"/>
    <w:rsid w:val="004361E1"/>
    <w:rsid w:val="00466AA9"/>
    <w:rsid w:val="004742E0"/>
    <w:rsid w:val="004B6360"/>
    <w:rsid w:val="004E4367"/>
    <w:rsid w:val="004E47BE"/>
    <w:rsid w:val="00521F8A"/>
    <w:rsid w:val="00530BB4"/>
    <w:rsid w:val="00544BFB"/>
    <w:rsid w:val="00571A1F"/>
    <w:rsid w:val="00574658"/>
    <w:rsid w:val="00582452"/>
    <w:rsid w:val="005A46C1"/>
    <w:rsid w:val="005C28C1"/>
    <w:rsid w:val="005C61FE"/>
    <w:rsid w:val="005E1592"/>
    <w:rsid w:val="005E704E"/>
    <w:rsid w:val="00604D7F"/>
    <w:rsid w:val="00605E01"/>
    <w:rsid w:val="0061469F"/>
    <w:rsid w:val="00633C30"/>
    <w:rsid w:val="00637F1E"/>
    <w:rsid w:val="00666870"/>
    <w:rsid w:val="006833B0"/>
    <w:rsid w:val="00685311"/>
    <w:rsid w:val="0069061F"/>
    <w:rsid w:val="00694260"/>
    <w:rsid w:val="006A24A2"/>
    <w:rsid w:val="006C0A60"/>
    <w:rsid w:val="006C159C"/>
    <w:rsid w:val="006C2A85"/>
    <w:rsid w:val="006F0832"/>
    <w:rsid w:val="006F51FE"/>
    <w:rsid w:val="00704689"/>
    <w:rsid w:val="00720B26"/>
    <w:rsid w:val="007374EA"/>
    <w:rsid w:val="00741696"/>
    <w:rsid w:val="00770A2B"/>
    <w:rsid w:val="00776E37"/>
    <w:rsid w:val="007950BF"/>
    <w:rsid w:val="007A5717"/>
    <w:rsid w:val="007B62D4"/>
    <w:rsid w:val="007C2ADB"/>
    <w:rsid w:val="007F0AAA"/>
    <w:rsid w:val="007F2FB4"/>
    <w:rsid w:val="007F4B1D"/>
    <w:rsid w:val="007F748D"/>
    <w:rsid w:val="00806658"/>
    <w:rsid w:val="00817E58"/>
    <w:rsid w:val="0084199E"/>
    <w:rsid w:val="00854E25"/>
    <w:rsid w:val="00871510"/>
    <w:rsid w:val="008841BC"/>
    <w:rsid w:val="00895AAD"/>
    <w:rsid w:val="008D7CA7"/>
    <w:rsid w:val="008E1328"/>
    <w:rsid w:val="008E5A2F"/>
    <w:rsid w:val="008E6E57"/>
    <w:rsid w:val="008F215B"/>
    <w:rsid w:val="008F2A8E"/>
    <w:rsid w:val="008F2BA1"/>
    <w:rsid w:val="008F5B09"/>
    <w:rsid w:val="0090289C"/>
    <w:rsid w:val="00905D38"/>
    <w:rsid w:val="00914836"/>
    <w:rsid w:val="0092247E"/>
    <w:rsid w:val="0097113B"/>
    <w:rsid w:val="009946F2"/>
    <w:rsid w:val="00997E61"/>
    <w:rsid w:val="009A1585"/>
    <w:rsid w:val="009C188D"/>
    <w:rsid w:val="009D1A73"/>
    <w:rsid w:val="009E5DB4"/>
    <w:rsid w:val="009F1475"/>
    <w:rsid w:val="00A30724"/>
    <w:rsid w:val="00A43AA3"/>
    <w:rsid w:val="00A45F49"/>
    <w:rsid w:val="00A56BF7"/>
    <w:rsid w:val="00A8012E"/>
    <w:rsid w:val="00A92ECD"/>
    <w:rsid w:val="00AA1C78"/>
    <w:rsid w:val="00AA5637"/>
    <w:rsid w:val="00AD0BE9"/>
    <w:rsid w:val="00AD14C0"/>
    <w:rsid w:val="00AD1F5C"/>
    <w:rsid w:val="00AD3076"/>
    <w:rsid w:val="00AD4205"/>
    <w:rsid w:val="00AE66D0"/>
    <w:rsid w:val="00B00BC1"/>
    <w:rsid w:val="00B348A5"/>
    <w:rsid w:val="00B637D5"/>
    <w:rsid w:val="00B808CA"/>
    <w:rsid w:val="00BA25DE"/>
    <w:rsid w:val="00BA33D6"/>
    <w:rsid w:val="00BC1184"/>
    <w:rsid w:val="00BD019D"/>
    <w:rsid w:val="00BD28F4"/>
    <w:rsid w:val="00BE6606"/>
    <w:rsid w:val="00C0690E"/>
    <w:rsid w:val="00C07AB5"/>
    <w:rsid w:val="00C2106F"/>
    <w:rsid w:val="00C3594D"/>
    <w:rsid w:val="00C3704F"/>
    <w:rsid w:val="00C4263D"/>
    <w:rsid w:val="00C50CCD"/>
    <w:rsid w:val="00C6072C"/>
    <w:rsid w:val="00C70E95"/>
    <w:rsid w:val="00C80447"/>
    <w:rsid w:val="00C87D86"/>
    <w:rsid w:val="00CD44C3"/>
    <w:rsid w:val="00CE2251"/>
    <w:rsid w:val="00CE504E"/>
    <w:rsid w:val="00CE7592"/>
    <w:rsid w:val="00D44859"/>
    <w:rsid w:val="00D457A0"/>
    <w:rsid w:val="00D715B7"/>
    <w:rsid w:val="00D814AA"/>
    <w:rsid w:val="00DA102C"/>
    <w:rsid w:val="00DB7E69"/>
    <w:rsid w:val="00DD4DF4"/>
    <w:rsid w:val="00DE7B80"/>
    <w:rsid w:val="00DF7B65"/>
    <w:rsid w:val="00DF7BDC"/>
    <w:rsid w:val="00E04547"/>
    <w:rsid w:val="00E07952"/>
    <w:rsid w:val="00E1004E"/>
    <w:rsid w:val="00E12BF3"/>
    <w:rsid w:val="00E2068C"/>
    <w:rsid w:val="00E27966"/>
    <w:rsid w:val="00E42279"/>
    <w:rsid w:val="00E54019"/>
    <w:rsid w:val="00E76C26"/>
    <w:rsid w:val="00E8296E"/>
    <w:rsid w:val="00E9209B"/>
    <w:rsid w:val="00E95C32"/>
    <w:rsid w:val="00E966CB"/>
    <w:rsid w:val="00EA4961"/>
    <w:rsid w:val="00EB202E"/>
    <w:rsid w:val="00EB321D"/>
    <w:rsid w:val="00EE6AE5"/>
    <w:rsid w:val="00EF2653"/>
    <w:rsid w:val="00EF383D"/>
    <w:rsid w:val="00F05A98"/>
    <w:rsid w:val="00F15E68"/>
    <w:rsid w:val="00F26DEA"/>
    <w:rsid w:val="00F27944"/>
    <w:rsid w:val="00F40BE4"/>
    <w:rsid w:val="00F53523"/>
    <w:rsid w:val="00F5752D"/>
    <w:rsid w:val="00F93A91"/>
    <w:rsid w:val="00FA50CF"/>
    <w:rsid w:val="00FB2714"/>
    <w:rsid w:val="00FC50FE"/>
    <w:rsid w:val="00FD7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D5"/>
  </w:style>
  <w:style w:type="paragraph" w:styleId="1">
    <w:name w:val="heading 1"/>
    <w:basedOn w:val="a"/>
    <w:next w:val="a"/>
    <w:link w:val="10"/>
    <w:uiPriority w:val="9"/>
    <w:qFormat/>
    <w:rsid w:val="00C069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01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rm">
    <w:name w:val="term"/>
    <w:basedOn w:val="a"/>
    <w:rsid w:val="00AD1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link w:val="a4"/>
    <w:uiPriority w:val="99"/>
    <w:unhideWhenUsed/>
    <w:rsid w:val="00AD1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AD14C0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AD14C0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D1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14C0"/>
    <w:rPr>
      <w:rFonts w:ascii="Tahoma" w:hAnsi="Tahoma" w:cs="Tahoma"/>
      <w:sz w:val="16"/>
      <w:szCs w:val="16"/>
    </w:rPr>
  </w:style>
  <w:style w:type="paragraph" w:styleId="a9">
    <w:name w:val="Intense Quote"/>
    <w:basedOn w:val="a"/>
    <w:next w:val="a"/>
    <w:link w:val="aa"/>
    <w:uiPriority w:val="30"/>
    <w:qFormat/>
    <w:rsid w:val="00C0690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C0690E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069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5C28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5C28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Emphasis"/>
    <w:basedOn w:val="a0"/>
    <w:uiPriority w:val="20"/>
    <w:qFormat/>
    <w:rsid w:val="005C28C1"/>
    <w:rPr>
      <w:i/>
      <w:iCs/>
    </w:rPr>
  </w:style>
  <w:style w:type="character" w:styleId="ae">
    <w:name w:val="Intense Emphasis"/>
    <w:basedOn w:val="a0"/>
    <w:uiPriority w:val="21"/>
    <w:qFormat/>
    <w:rsid w:val="005C28C1"/>
    <w:rPr>
      <w:b/>
      <w:bCs/>
      <w:i/>
      <w:iCs/>
      <w:color w:val="4F81BD" w:themeColor="accent1"/>
    </w:rPr>
  </w:style>
  <w:style w:type="character" w:styleId="af">
    <w:name w:val="Strong"/>
    <w:basedOn w:val="a0"/>
    <w:uiPriority w:val="22"/>
    <w:qFormat/>
    <w:rsid w:val="00720B2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801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Subtitle"/>
    <w:basedOn w:val="a"/>
    <w:next w:val="a"/>
    <w:link w:val="af1"/>
    <w:uiPriority w:val="11"/>
    <w:qFormat/>
    <w:rsid w:val="00A801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A801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ubtle Emphasis"/>
    <w:basedOn w:val="a0"/>
    <w:uiPriority w:val="19"/>
    <w:qFormat/>
    <w:rsid w:val="00A8012E"/>
    <w:rPr>
      <w:i/>
      <w:iCs/>
      <w:color w:val="808080" w:themeColor="text1" w:themeTint="7F"/>
    </w:rPr>
  </w:style>
  <w:style w:type="character" w:styleId="af3">
    <w:name w:val="Subtle Reference"/>
    <w:basedOn w:val="a0"/>
    <w:uiPriority w:val="31"/>
    <w:qFormat/>
    <w:rsid w:val="00A8012E"/>
    <w:rPr>
      <w:smallCaps/>
      <w:color w:val="C0504D" w:themeColor="accent2"/>
      <w:u w:val="single"/>
    </w:rPr>
  </w:style>
  <w:style w:type="character" w:styleId="af4">
    <w:name w:val="Book Title"/>
    <w:basedOn w:val="a0"/>
    <w:uiPriority w:val="33"/>
    <w:qFormat/>
    <w:rsid w:val="00A8012E"/>
    <w:rPr>
      <w:b/>
      <w:bCs/>
      <w:smallCaps/>
      <w:spacing w:val="5"/>
    </w:rPr>
  </w:style>
  <w:style w:type="character" w:customStyle="1" w:styleId="FontStyle18">
    <w:name w:val="Font Style18"/>
    <w:uiPriority w:val="99"/>
    <w:rsid w:val="00704689"/>
    <w:rPr>
      <w:rFonts w:ascii="Times New Roman" w:hAnsi="Times New Roman" w:cs="Times New Roman"/>
      <w:sz w:val="16"/>
      <w:szCs w:val="16"/>
    </w:rPr>
  </w:style>
  <w:style w:type="paragraph" w:customStyle="1" w:styleId="ConsPlusCell">
    <w:name w:val="ConsPlusCell"/>
    <w:uiPriority w:val="99"/>
    <w:rsid w:val="0017245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basedOn w:val="a"/>
    <w:rsid w:val="002C0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Светлая заливка - Акцент 11"/>
    <w:basedOn w:val="a1"/>
    <w:uiPriority w:val="60"/>
    <w:rsid w:val="00014A8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ый список - Акцент 11"/>
    <w:basedOn w:val="a1"/>
    <w:uiPriority w:val="61"/>
    <w:rsid w:val="00014A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C50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rsid w:val="00C50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2">
    <w:name w:val="Светлый список - Акцент 12"/>
    <w:basedOn w:val="a1"/>
    <w:uiPriority w:val="61"/>
    <w:rsid w:val="008F2A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8F2A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5">
    <w:name w:val="Intense Reference"/>
    <w:basedOn w:val="a0"/>
    <w:uiPriority w:val="32"/>
    <w:qFormat/>
    <w:rsid w:val="005A46C1"/>
    <w:rPr>
      <w:b/>
      <w:bCs/>
      <w:smallCaps/>
      <w:color w:val="C0504D" w:themeColor="accent2"/>
      <w:spacing w:val="5"/>
      <w:u w:val="single"/>
    </w:rPr>
  </w:style>
  <w:style w:type="table" w:styleId="af6">
    <w:name w:val="Table Grid"/>
    <w:basedOn w:val="a1"/>
    <w:uiPriority w:val="59"/>
    <w:rsid w:val="006942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2"/>
    <w:rsid w:val="0084199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4199E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f7">
    <w:name w:val="Body Text Indent"/>
    <w:basedOn w:val="a"/>
    <w:link w:val="af8"/>
    <w:uiPriority w:val="99"/>
    <w:semiHidden/>
    <w:unhideWhenUsed/>
    <w:rsid w:val="00AD307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AD3076"/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Normal">
    <w:name w:val="ConsPlusNormal"/>
    <w:uiPriority w:val="99"/>
    <w:rsid w:val="00C07AB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Обычный (веб) Знак"/>
    <w:link w:val="a3"/>
    <w:uiPriority w:val="99"/>
    <w:rsid w:val="00EA4961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semiHidden/>
    <w:unhideWhenUsed/>
    <w:rsid w:val="0053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530BB4"/>
  </w:style>
  <w:style w:type="paragraph" w:styleId="afb">
    <w:name w:val="footer"/>
    <w:basedOn w:val="a"/>
    <w:link w:val="afc"/>
    <w:uiPriority w:val="99"/>
    <w:semiHidden/>
    <w:unhideWhenUsed/>
    <w:rsid w:val="00530B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semiHidden/>
    <w:rsid w:val="00530B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1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1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7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2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7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31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9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5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5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4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2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53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41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8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87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1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2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9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7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9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4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9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3.xml"/><Relationship Id="rId21" Type="http://schemas.openxmlformats.org/officeDocument/2006/relationships/diagramQuickStyle" Target="diagrams/quickStyle2.xml"/><Relationship Id="rId34" Type="http://schemas.openxmlformats.org/officeDocument/2006/relationships/chart" Target="charts/chart11.xml"/><Relationship Id="rId42" Type="http://schemas.openxmlformats.org/officeDocument/2006/relationships/image" Target="media/image9.jpeg"/><Relationship Id="rId47" Type="http://schemas.openxmlformats.org/officeDocument/2006/relationships/chart" Target="charts/chart19.xml"/><Relationship Id="rId50" Type="http://schemas.openxmlformats.org/officeDocument/2006/relationships/chart" Target="charts/chart21.xml"/><Relationship Id="rId55" Type="http://schemas.openxmlformats.org/officeDocument/2006/relationships/chart" Target="charts/chart24.xml"/><Relationship Id="rId63" Type="http://schemas.openxmlformats.org/officeDocument/2006/relationships/image" Target="media/image16.jpeg"/><Relationship Id="rId68" Type="http://schemas.openxmlformats.org/officeDocument/2006/relationships/chart" Target="charts/chart33.xml"/><Relationship Id="rId76" Type="http://schemas.openxmlformats.org/officeDocument/2006/relationships/chart" Target="charts/chart38.xml"/><Relationship Id="rId84" Type="http://schemas.openxmlformats.org/officeDocument/2006/relationships/image" Target="media/image23.jpeg"/><Relationship Id="rId89" Type="http://schemas.openxmlformats.org/officeDocument/2006/relationships/chart" Target="charts/chart47.xml"/><Relationship Id="rId7" Type="http://schemas.openxmlformats.org/officeDocument/2006/relationships/image" Target="media/image1.jpeg"/><Relationship Id="rId71" Type="http://schemas.openxmlformats.org/officeDocument/2006/relationships/chart" Target="charts/chart35.xml"/><Relationship Id="rId92" Type="http://schemas.openxmlformats.org/officeDocument/2006/relationships/chart" Target="charts/chart49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9" Type="http://schemas.openxmlformats.org/officeDocument/2006/relationships/image" Target="media/image3.png"/><Relationship Id="rId11" Type="http://schemas.openxmlformats.org/officeDocument/2006/relationships/chart" Target="charts/chart4.xml"/><Relationship Id="rId24" Type="http://schemas.openxmlformats.org/officeDocument/2006/relationships/diagramLayout" Target="diagrams/layout3.xml"/><Relationship Id="rId32" Type="http://schemas.openxmlformats.org/officeDocument/2006/relationships/image" Target="media/image5.jpeg"/><Relationship Id="rId37" Type="http://schemas.openxmlformats.org/officeDocument/2006/relationships/image" Target="media/image7.jpeg"/><Relationship Id="rId40" Type="http://schemas.openxmlformats.org/officeDocument/2006/relationships/chart" Target="charts/chart14.xml"/><Relationship Id="rId45" Type="http://schemas.openxmlformats.org/officeDocument/2006/relationships/image" Target="media/image10.jpeg"/><Relationship Id="rId53" Type="http://schemas.openxmlformats.org/officeDocument/2006/relationships/chart" Target="charts/chart23.xml"/><Relationship Id="rId58" Type="http://schemas.openxmlformats.org/officeDocument/2006/relationships/chart" Target="charts/chart26.xml"/><Relationship Id="rId66" Type="http://schemas.openxmlformats.org/officeDocument/2006/relationships/image" Target="media/image17.jpeg"/><Relationship Id="rId74" Type="http://schemas.openxmlformats.org/officeDocument/2006/relationships/chart" Target="charts/chart37.xml"/><Relationship Id="rId79" Type="http://schemas.openxmlformats.org/officeDocument/2006/relationships/chart" Target="charts/chart40.xml"/><Relationship Id="rId87" Type="http://schemas.openxmlformats.org/officeDocument/2006/relationships/image" Target="media/image24.jpeg"/><Relationship Id="rId102" Type="http://schemas.microsoft.com/office/2007/relationships/diagramDrawing" Target="diagrams/drawing1.xml"/><Relationship Id="rId5" Type="http://schemas.openxmlformats.org/officeDocument/2006/relationships/footnotes" Target="footnotes.xml"/><Relationship Id="rId61" Type="http://schemas.openxmlformats.org/officeDocument/2006/relationships/chart" Target="charts/chart28.xml"/><Relationship Id="rId82" Type="http://schemas.openxmlformats.org/officeDocument/2006/relationships/chart" Target="charts/chart42.xml"/><Relationship Id="rId90" Type="http://schemas.openxmlformats.org/officeDocument/2006/relationships/image" Target="media/image25.jpeg"/><Relationship Id="rId19" Type="http://schemas.openxmlformats.org/officeDocument/2006/relationships/diagramData" Target="diagrams/data2.xml"/><Relationship Id="rId14" Type="http://schemas.openxmlformats.org/officeDocument/2006/relationships/chart" Target="charts/chart7.xml"/><Relationship Id="rId22" Type="http://schemas.openxmlformats.org/officeDocument/2006/relationships/diagramColors" Target="diagrams/colors2.xml"/><Relationship Id="rId27" Type="http://schemas.openxmlformats.org/officeDocument/2006/relationships/chart" Target="charts/chart8.xml"/><Relationship Id="rId30" Type="http://schemas.openxmlformats.org/officeDocument/2006/relationships/image" Target="media/image4.png"/><Relationship Id="rId35" Type="http://schemas.openxmlformats.org/officeDocument/2006/relationships/image" Target="media/image6.jpeg"/><Relationship Id="rId43" Type="http://schemas.openxmlformats.org/officeDocument/2006/relationships/chart" Target="charts/chart16.xml"/><Relationship Id="rId48" Type="http://schemas.openxmlformats.org/officeDocument/2006/relationships/image" Target="media/image11.jpeg"/><Relationship Id="rId56" Type="http://schemas.openxmlformats.org/officeDocument/2006/relationships/chart" Target="charts/chart25.xml"/><Relationship Id="rId64" Type="http://schemas.openxmlformats.org/officeDocument/2006/relationships/chart" Target="charts/chart30.xml"/><Relationship Id="rId69" Type="http://schemas.openxmlformats.org/officeDocument/2006/relationships/image" Target="media/image18.png"/><Relationship Id="rId77" Type="http://schemas.openxmlformats.org/officeDocument/2006/relationships/chart" Target="charts/chart39.xml"/><Relationship Id="rId100" Type="http://schemas.microsoft.com/office/2007/relationships/diagramDrawing" Target="diagrams/drawing3.xml"/><Relationship Id="rId8" Type="http://schemas.openxmlformats.org/officeDocument/2006/relationships/chart" Target="charts/chart1.xml"/><Relationship Id="rId51" Type="http://schemas.openxmlformats.org/officeDocument/2006/relationships/image" Target="media/image12.jpeg"/><Relationship Id="rId72" Type="http://schemas.openxmlformats.org/officeDocument/2006/relationships/image" Target="media/image19.jpeg"/><Relationship Id="rId80" Type="http://schemas.openxmlformats.org/officeDocument/2006/relationships/chart" Target="charts/chart41.xml"/><Relationship Id="rId85" Type="http://schemas.openxmlformats.org/officeDocument/2006/relationships/chart" Target="charts/chart44.xm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chart" Target="charts/chart5.xml"/><Relationship Id="rId17" Type="http://schemas.openxmlformats.org/officeDocument/2006/relationships/diagramQuickStyle" Target="diagrams/quickStyle1.xml"/><Relationship Id="rId25" Type="http://schemas.openxmlformats.org/officeDocument/2006/relationships/diagramQuickStyle" Target="diagrams/quickStyle3.xml"/><Relationship Id="rId33" Type="http://schemas.openxmlformats.org/officeDocument/2006/relationships/chart" Target="charts/chart10.xml"/><Relationship Id="rId38" Type="http://schemas.openxmlformats.org/officeDocument/2006/relationships/chart" Target="charts/chart13.xml"/><Relationship Id="rId46" Type="http://schemas.openxmlformats.org/officeDocument/2006/relationships/chart" Target="charts/chart18.xml"/><Relationship Id="rId59" Type="http://schemas.openxmlformats.org/officeDocument/2006/relationships/chart" Target="charts/chart27.xml"/><Relationship Id="rId67" Type="http://schemas.openxmlformats.org/officeDocument/2006/relationships/chart" Target="charts/chart32.xml"/><Relationship Id="rId103" Type="http://schemas.microsoft.com/office/2007/relationships/diagramDrawing" Target="diagrams/drawing2.xml"/><Relationship Id="rId20" Type="http://schemas.openxmlformats.org/officeDocument/2006/relationships/diagramLayout" Target="diagrams/layout2.xml"/><Relationship Id="rId41" Type="http://schemas.openxmlformats.org/officeDocument/2006/relationships/chart" Target="charts/chart15.xml"/><Relationship Id="rId54" Type="http://schemas.openxmlformats.org/officeDocument/2006/relationships/image" Target="media/image13.jpeg"/><Relationship Id="rId62" Type="http://schemas.openxmlformats.org/officeDocument/2006/relationships/chart" Target="charts/chart29.xml"/><Relationship Id="rId70" Type="http://schemas.openxmlformats.org/officeDocument/2006/relationships/chart" Target="charts/chart34.xml"/><Relationship Id="rId75" Type="http://schemas.openxmlformats.org/officeDocument/2006/relationships/image" Target="media/image20.jpeg"/><Relationship Id="rId83" Type="http://schemas.openxmlformats.org/officeDocument/2006/relationships/chart" Target="charts/chart43.xml"/><Relationship Id="rId88" Type="http://schemas.openxmlformats.org/officeDocument/2006/relationships/chart" Target="charts/chart46.xml"/><Relationship Id="rId91" Type="http://schemas.openxmlformats.org/officeDocument/2006/relationships/chart" Target="charts/chart4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diagramData" Target="diagrams/data1.xml"/><Relationship Id="rId23" Type="http://schemas.openxmlformats.org/officeDocument/2006/relationships/diagramData" Target="diagrams/data3.xml"/><Relationship Id="rId28" Type="http://schemas.openxmlformats.org/officeDocument/2006/relationships/image" Target="media/image2.png"/><Relationship Id="rId36" Type="http://schemas.openxmlformats.org/officeDocument/2006/relationships/chart" Target="charts/chart12.xml"/><Relationship Id="rId49" Type="http://schemas.openxmlformats.org/officeDocument/2006/relationships/chart" Target="charts/chart20.xml"/><Relationship Id="rId57" Type="http://schemas.openxmlformats.org/officeDocument/2006/relationships/image" Target="media/image14.jpeg"/><Relationship Id="rId10" Type="http://schemas.openxmlformats.org/officeDocument/2006/relationships/chart" Target="charts/chart3.xml"/><Relationship Id="rId31" Type="http://schemas.openxmlformats.org/officeDocument/2006/relationships/chart" Target="charts/chart9.xml"/><Relationship Id="rId44" Type="http://schemas.openxmlformats.org/officeDocument/2006/relationships/chart" Target="charts/chart17.xml"/><Relationship Id="rId52" Type="http://schemas.openxmlformats.org/officeDocument/2006/relationships/chart" Target="charts/chart22.xml"/><Relationship Id="rId60" Type="http://schemas.openxmlformats.org/officeDocument/2006/relationships/image" Target="media/image15.jpeg"/><Relationship Id="rId65" Type="http://schemas.openxmlformats.org/officeDocument/2006/relationships/chart" Target="charts/chart31.xml"/><Relationship Id="rId73" Type="http://schemas.openxmlformats.org/officeDocument/2006/relationships/chart" Target="charts/chart36.xml"/><Relationship Id="rId78" Type="http://schemas.openxmlformats.org/officeDocument/2006/relationships/image" Target="media/image21.png"/><Relationship Id="rId81" Type="http://schemas.openxmlformats.org/officeDocument/2006/relationships/image" Target="media/image22.png"/><Relationship Id="rId86" Type="http://schemas.openxmlformats.org/officeDocument/2006/relationships/chart" Target="charts/chart45.xml"/><Relationship Id="rId94" Type="http://schemas.openxmlformats.org/officeDocument/2006/relationships/theme" Target="theme/theme1.xml"/><Relationship Id="rId10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3" Type="http://schemas.openxmlformats.org/officeDocument/2006/relationships/chart" Target="charts/chart6.xml"/><Relationship Id="rId18" Type="http://schemas.openxmlformats.org/officeDocument/2006/relationships/diagramColors" Target="diagrams/colors1.xml"/><Relationship Id="rId39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Bis-sbor\e\&#1054;&#1090;&#1087;&#1088;&#1072;&#1074;&#1082;&#1072;%20&#1087;&#1086;&#1095;&#1090;&#1099;\&#1041;&#1070;&#1044;&#1046;&#1045;&#1058;%20&#1076;&#1083;&#1103;%20&#1075;&#1088;&#1072;&#1078;&#1076;&#1072;&#1085;%20%202020-2022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20\&#1055;&#1088;&#1080;&#1083;&#1086;&#1078;&#1077;&#1085;&#1080;&#1103;%20&#1082;%20&#1073;&#1102;&#1076;&#1078;&#1077;&#1090;&#1091;%20&#1076;&#1083;&#1103;%20&#1075;&#1088;&#1072;&#1078;&#1076;&#1072;&#1085;%202020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Среднегодовая численность постоянного населения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(тыс.</a:t>
            </a:r>
            <a:r>
              <a:rPr lang="ru-RU" sz="14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человек)</a:t>
            </a:r>
            <a:endParaRPr lang="ru-RU" sz="1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33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33.200000000000003</c:v>
                </c:pt>
                <c:pt idx="2">
                  <c:v>33.300000000000004</c:v>
                </c:pt>
                <c:pt idx="3">
                  <c:v>33.300000000000004</c:v>
                </c:pt>
                <c:pt idx="4">
                  <c:v>33.4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34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gapWidth val="55"/>
        <c:gapDepth val="55"/>
        <c:shape val="cylinder"/>
        <c:axId val="49346432"/>
        <c:axId val="49347968"/>
        <c:axId val="0"/>
      </c:bar3DChart>
      <c:catAx>
        <c:axId val="4934643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49347968"/>
        <c:crosses val="autoZero"/>
        <c:auto val="1"/>
        <c:lblAlgn val="ctr"/>
        <c:lblOffset val="100"/>
      </c:catAx>
      <c:valAx>
        <c:axId val="493479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49346432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Здр!$A$3:$A$5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Здр!$B$3:$B$5</c:f>
              <c:numCache>
                <c:formatCode>#,##0.00</c:formatCode>
                <c:ptCount val="3"/>
                <c:pt idx="0">
                  <c:v>15626.5</c:v>
                </c:pt>
                <c:pt idx="1">
                  <c:v>15753.4</c:v>
                </c:pt>
                <c:pt idx="2">
                  <c:v>15885.4</c:v>
                </c:pt>
              </c:numCache>
            </c:numRef>
          </c:val>
        </c:ser>
        <c:dLbls>
          <c:showVal val="1"/>
        </c:dLbls>
        <c:shape val="cylinder"/>
        <c:axId val="51959296"/>
        <c:axId val="51960832"/>
        <c:axId val="0"/>
      </c:bar3DChart>
      <c:catAx>
        <c:axId val="51959296"/>
        <c:scaling>
          <c:orientation val="minMax"/>
        </c:scaling>
        <c:axPos val="b"/>
        <c:numFmt formatCode="General" sourceLinked="1"/>
        <c:tickLblPos val="nextTo"/>
        <c:crossAx val="51960832"/>
        <c:crosses val="autoZero"/>
        <c:auto val="1"/>
        <c:lblAlgn val="ctr"/>
        <c:lblOffset val="100"/>
      </c:catAx>
      <c:valAx>
        <c:axId val="51960832"/>
        <c:scaling>
          <c:orientation val="minMax"/>
        </c:scaling>
        <c:axPos val="l"/>
        <c:majorGridlines/>
        <c:numFmt formatCode="#,##0.00" sourceLinked="1"/>
        <c:tickLblPos val="nextTo"/>
        <c:crossAx val="519592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Здр!$D$6:$D$7</c:f>
              <c:numCache>
                <c:formatCode>0.00%</c:formatCode>
                <c:ptCount val="2"/>
                <c:pt idx="0">
                  <c:v>1.2533517508933662E-2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Обр!$A$3:$A$5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Обр!$B$3:$B$5</c:f>
              <c:numCache>
                <c:formatCode>#,##0.00</c:formatCode>
                <c:ptCount val="3"/>
                <c:pt idx="0">
                  <c:v>653664.64</c:v>
                </c:pt>
                <c:pt idx="1">
                  <c:v>628846.38</c:v>
                </c:pt>
                <c:pt idx="2">
                  <c:v>616702.57999999844</c:v>
                </c:pt>
              </c:numCache>
            </c:numRef>
          </c:val>
        </c:ser>
        <c:dLbls>
          <c:showVal val="1"/>
        </c:dLbls>
        <c:shape val="cylinder"/>
        <c:axId val="52019584"/>
        <c:axId val="52021120"/>
        <c:axId val="0"/>
      </c:bar3DChart>
      <c:catAx>
        <c:axId val="52019584"/>
        <c:scaling>
          <c:orientation val="minMax"/>
        </c:scaling>
        <c:axPos val="b"/>
        <c:numFmt formatCode="General" sourceLinked="1"/>
        <c:tickLblPos val="nextTo"/>
        <c:crossAx val="52021120"/>
        <c:crosses val="autoZero"/>
        <c:auto val="1"/>
        <c:lblAlgn val="ctr"/>
        <c:lblOffset val="100"/>
      </c:catAx>
      <c:valAx>
        <c:axId val="52021120"/>
        <c:scaling>
          <c:orientation val="minMax"/>
        </c:scaling>
        <c:axPos val="l"/>
        <c:majorGridlines/>
        <c:numFmt formatCode="#,##0.00" sourceLinked="1"/>
        <c:tickLblPos val="nextTo"/>
        <c:crossAx val="520195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Обр!$D$6:$D$7</c:f>
              <c:numCache>
                <c:formatCode>0.00%</c:formatCode>
                <c:ptCount val="2"/>
                <c:pt idx="0">
                  <c:v>0.42119412448483567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спорт!$A$3:$A$5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спорт!$B$3:$B$5</c:f>
              <c:numCache>
                <c:formatCode>#,##0.00</c:formatCode>
                <c:ptCount val="3"/>
                <c:pt idx="0">
                  <c:v>18339.8</c:v>
                </c:pt>
                <c:pt idx="1">
                  <c:v>16248.98</c:v>
                </c:pt>
                <c:pt idx="2">
                  <c:v>17108.280000000021</c:v>
                </c:pt>
              </c:numCache>
            </c:numRef>
          </c:val>
        </c:ser>
        <c:dLbls>
          <c:showVal val="1"/>
        </c:dLbls>
        <c:shape val="cylinder"/>
        <c:axId val="57048064"/>
        <c:axId val="57053952"/>
        <c:axId val="0"/>
      </c:bar3DChart>
      <c:catAx>
        <c:axId val="57048064"/>
        <c:scaling>
          <c:orientation val="minMax"/>
        </c:scaling>
        <c:axPos val="b"/>
        <c:numFmt formatCode="General" sourceLinked="1"/>
        <c:tickLblPos val="nextTo"/>
        <c:crossAx val="57053952"/>
        <c:crosses val="autoZero"/>
        <c:auto val="1"/>
        <c:lblAlgn val="ctr"/>
        <c:lblOffset val="100"/>
      </c:catAx>
      <c:valAx>
        <c:axId val="57053952"/>
        <c:scaling>
          <c:orientation val="minMax"/>
        </c:scaling>
        <c:axPos val="l"/>
        <c:majorGridlines/>
        <c:numFmt formatCode="#,##0.00" sourceLinked="1"/>
        <c:tickLblPos val="nextTo"/>
        <c:crossAx val="570480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спорт!$D$6:$D$7</c:f>
              <c:numCache>
                <c:formatCode>0.00%</c:formatCode>
                <c:ptCount val="2"/>
                <c:pt idx="0">
                  <c:v>1.1817399215945063E-2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Кул!$A$3:$A$5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Кул!$B$3:$B$5</c:f>
              <c:numCache>
                <c:formatCode>#,##0.00</c:formatCode>
                <c:ptCount val="3"/>
                <c:pt idx="0">
                  <c:v>91267.439999999988</c:v>
                </c:pt>
                <c:pt idx="1">
                  <c:v>92003.58</c:v>
                </c:pt>
                <c:pt idx="2">
                  <c:v>90757.370000000024</c:v>
                </c:pt>
              </c:numCache>
            </c:numRef>
          </c:val>
        </c:ser>
        <c:dLbls>
          <c:showVal val="1"/>
        </c:dLbls>
        <c:shape val="cylinder"/>
        <c:axId val="57428224"/>
        <c:axId val="57438208"/>
        <c:axId val="0"/>
      </c:bar3DChart>
      <c:catAx>
        <c:axId val="57428224"/>
        <c:scaling>
          <c:orientation val="minMax"/>
        </c:scaling>
        <c:axPos val="b"/>
        <c:numFmt formatCode="General" sourceLinked="1"/>
        <c:tickLblPos val="nextTo"/>
        <c:crossAx val="57438208"/>
        <c:crosses val="autoZero"/>
        <c:auto val="1"/>
        <c:lblAlgn val="ctr"/>
        <c:lblOffset val="100"/>
      </c:catAx>
      <c:valAx>
        <c:axId val="57438208"/>
        <c:scaling>
          <c:orientation val="minMax"/>
        </c:scaling>
        <c:axPos val="l"/>
        <c:majorGridlines/>
        <c:numFmt formatCode="#,##0.00" sourceLinked="1"/>
        <c:tickLblPos val="nextTo"/>
        <c:crossAx val="574282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Кул!$D$6:$D$7</c:f>
              <c:numCache>
                <c:formatCode>0.00%</c:formatCode>
                <c:ptCount val="2"/>
                <c:pt idx="0">
                  <c:v>5.8808916885533816E-2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Соц.п.!$A$3:$A$5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Соц.п.!$B$3:$B$5</c:f>
              <c:numCache>
                <c:formatCode>#,##0.00</c:formatCode>
                <c:ptCount val="3"/>
                <c:pt idx="0">
                  <c:v>296533.64999999985</c:v>
                </c:pt>
                <c:pt idx="1">
                  <c:v>303297.7</c:v>
                </c:pt>
                <c:pt idx="2">
                  <c:v>309562</c:v>
                </c:pt>
              </c:numCache>
            </c:numRef>
          </c:val>
        </c:ser>
        <c:dLbls>
          <c:showVal val="1"/>
        </c:dLbls>
        <c:shape val="cylinder"/>
        <c:axId val="78910976"/>
        <c:axId val="78912512"/>
        <c:axId val="0"/>
      </c:bar3DChart>
      <c:catAx>
        <c:axId val="78910976"/>
        <c:scaling>
          <c:orientation val="minMax"/>
        </c:scaling>
        <c:axPos val="b"/>
        <c:numFmt formatCode="General" sourceLinked="1"/>
        <c:tickLblPos val="nextTo"/>
        <c:crossAx val="78912512"/>
        <c:crosses val="autoZero"/>
        <c:auto val="1"/>
        <c:lblAlgn val="ctr"/>
        <c:lblOffset val="100"/>
      </c:catAx>
      <c:valAx>
        <c:axId val="78912512"/>
        <c:scaling>
          <c:orientation val="minMax"/>
        </c:scaling>
        <c:axPos val="l"/>
        <c:majorGridlines/>
        <c:numFmt formatCode="#,##0.00" sourceLinked="1"/>
        <c:tickLblPos val="nextTo"/>
        <c:crossAx val="789109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Соц.п.!$D$6:$D$7</c:f>
              <c:numCache>
                <c:formatCode>0.00%</c:formatCode>
                <c:ptCount val="2"/>
                <c:pt idx="0">
                  <c:v>0.19107386792720302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Выпуск продукции сельского хозяйства в хозяйства всех категорий</a:t>
            </a:r>
          </a:p>
          <a:p>
            <a:pPr>
              <a:defRPr/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(млн. рублей)</a:t>
            </a:r>
            <a:endParaRPr lang="ru-RU" sz="1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</c:title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8010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7580.9</c:v>
                </c:pt>
                <c:pt idx="1">
                  <c:v>7509.7</c:v>
                </c:pt>
                <c:pt idx="2">
                  <c:v>7597</c:v>
                </c:pt>
                <c:pt idx="3">
                  <c:v>7767.6</c:v>
                </c:pt>
                <c:pt idx="4">
                  <c:v>7894.7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8604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9200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9760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10350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gapWidth val="95"/>
        <c:gapDepth val="95"/>
        <c:shape val="cylinder"/>
        <c:axId val="101953536"/>
        <c:axId val="101955072"/>
        <c:axId val="0"/>
      </c:bar3DChart>
      <c:catAx>
        <c:axId val="1019535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1955072"/>
        <c:crosses val="autoZero"/>
        <c:auto val="1"/>
        <c:lblAlgn val="ctr"/>
        <c:lblOffset val="100"/>
      </c:catAx>
      <c:valAx>
        <c:axId val="101955072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10195353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Эк.раз.!$A$3:$A$5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Эк.раз.!$B$3:$B$5</c:f>
              <c:numCache>
                <c:formatCode>#,##0.00</c:formatCode>
                <c:ptCount val="3"/>
                <c:pt idx="0">
                  <c:v>197.37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cylinder"/>
        <c:axId val="78992128"/>
        <c:axId val="78993664"/>
        <c:axId val="0"/>
      </c:bar3DChart>
      <c:catAx>
        <c:axId val="78992128"/>
        <c:scaling>
          <c:orientation val="minMax"/>
        </c:scaling>
        <c:axPos val="b"/>
        <c:numFmt formatCode="General" sourceLinked="1"/>
        <c:tickLblPos val="nextTo"/>
        <c:crossAx val="78993664"/>
        <c:crosses val="autoZero"/>
        <c:auto val="1"/>
        <c:lblAlgn val="ctr"/>
        <c:lblOffset val="100"/>
      </c:catAx>
      <c:valAx>
        <c:axId val="78993664"/>
        <c:scaling>
          <c:orientation val="minMax"/>
        </c:scaling>
        <c:axPos val="l"/>
        <c:majorGridlines/>
        <c:numFmt formatCode="#,##0.00" sourceLinked="1"/>
        <c:tickLblPos val="nextTo"/>
        <c:crossAx val="7899212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</c:dLbls>
          <c:val>
            <c:numRef>
              <c:f>Эк.раз.!$D$6:$D$7</c:f>
              <c:numCache>
                <c:formatCode>0.00%</c:formatCode>
                <c:ptCount val="2"/>
                <c:pt idx="0" formatCode="0.000%">
                  <c:v>1.2717696393914167E-4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dLbls>
            <c:showVal val="1"/>
          </c:dLbls>
          <c:val>
            <c:numRef>
              <c:f>Эк.раз.!$D$6:$D$7</c:f>
              <c:numCache>
                <c:formatCode>0.00%</c:formatCode>
                <c:ptCount val="2"/>
                <c:pt idx="0" formatCode="0.000%">
                  <c:v>1.2717696393914167E-4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Пов.эн.эф.!$A$3:$A$5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Пов.эн.эф.!$B$3:$B$5</c:f>
              <c:numCache>
                <c:formatCode>#,##0.00</c:formatCode>
                <c:ptCount val="3"/>
                <c:pt idx="0">
                  <c:v>193.5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cylinder"/>
        <c:axId val="79027200"/>
        <c:axId val="79061760"/>
        <c:axId val="0"/>
      </c:bar3DChart>
      <c:catAx>
        <c:axId val="79027200"/>
        <c:scaling>
          <c:orientation val="minMax"/>
        </c:scaling>
        <c:axPos val="b"/>
        <c:numFmt formatCode="General" sourceLinked="1"/>
        <c:tickLblPos val="nextTo"/>
        <c:crossAx val="79061760"/>
        <c:crosses val="autoZero"/>
        <c:auto val="1"/>
        <c:lblAlgn val="ctr"/>
        <c:lblOffset val="100"/>
      </c:catAx>
      <c:valAx>
        <c:axId val="79061760"/>
        <c:scaling>
          <c:orientation val="minMax"/>
        </c:scaling>
        <c:axPos val="l"/>
        <c:majorGridlines/>
        <c:numFmt formatCode="#,##0.00" sourceLinked="1"/>
        <c:tickLblPos val="nextTo"/>
        <c:crossAx val="790272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</c:dLbls>
          <c:val>
            <c:numRef>
              <c:f>Пов.эн.эф.!$D$6:$D$7</c:f>
              <c:numCache>
                <c:formatCode>0.00%</c:formatCode>
                <c:ptCount val="2"/>
                <c:pt idx="0">
                  <c:v>1.2468329797955119E-4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'Управ (АДМ)'!$A$3:$A$5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'Управ (АДМ)'!$B$3:$B$5</c:f>
              <c:numCache>
                <c:formatCode>#,##0.00</c:formatCode>
                <c:ptCount val="3"/>
                <c:pt idx="0">
                  <c:v>31912</c:v>
                </c:pt>
                <c:pt idx="1">
                  <c:v>28594.86</c:v>
                </c:pt>
                <c:pt idx="2">
                  <c:v>29508.55</c:v>
                </c:pt>
              </c:numCache>
            </c:numRef>
          </c:val>
        </c:ser>
        <c:dLbls>
          <c:showVal val="1"/>
        </c:dLbls>
        <c:shape val="cylinder"/>
        <c:axId val="79095680"/>
        <c:axId val="79097216"/>
        <c:axId val="0"/>
      </c:bar3DChart>
      <c:catAx>
        <c:axId val="79095680"/>
        <c:scaling>
          <c:orientation val="minMax"/>
        </c:scaling>
        <c:axPos val="b"/>
        <c:numFmt formatCode="General" sourceLinked="1"/>
        <c:tickLblPos val="nextTo"/>
        <c:crossAx val="79097216"/>
        <c:crosses val="autoZero"/>
        <c:auto val="1"/>
        <c:lblAlgn val="ctr"/>
        <c:lblOffset val="100"/>
      </c:catAx>
      <c:valAx>
        <c:axId val="79097216"/>
        <c:scaling>
          <c:orientation val="minMax"/>
        </c:scaling>
        <c:axPos val="l"/>
        <c:majorGridlines/>
        <c:numFmt formatCode="#,##0.00" sourceLinked="1"/>
        <c:tickLblPos val="nextTo"/>
        <c:crossAx val="790956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'Управ (АДМ)'!$D$6:$D$7</c:f>
              <c:numCache>
                <c:formatCode>0.00%</c:formatCode>
                <c:ptCount val="2"/>
                <c:pt idx="0">
                  <c:v>2.056275661562491E-2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'Развитие сел.тер.'!$A$3:$A$5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'Развитие сел.тер.'!$B$3:$B$5</c:f>
              <c:numCache>
                <c:formatCode>#,##0.00</c:formatCode>
                <c:ptCount val="3"/>
                <c:pt idx="0">
                  <c:v>82903.72</c:v>
                </c:pt>
                <c:pt idx="1">
                  <c:v>70324.399999999994</c:v>
                </c:pt>
                <c:pt idx="2">
                  <c:v>51158.9</c:v>
                </c:pt>
              </c:numCache>
            </c:numRef>
          </c:val>
        </c:ser>
        <c:dLbls>
          <c:showVal val="1"/>
        </c:dLbls>
        <c:shape val="cylinder"/>
        <c:axId val="57082624"/>
        <c:axId val="57084160"/>
        <c:axId val="0"/>
      </c:bar3DChart>
      <c:catAx>
        <c:axId val="57082624"/>
        <c:scaling>
          <c:orientation val="minMax"/>
        </c:scaling>
        <c:axPos val="b"/>
        <c:numFmt formatCode="General" sourceLinked="1"/>
        <c:tickLblPos val="nextTo"/>
        <c:crossAx val="57084160"/>
        <c:crosses val="autoZero"/>
        <c:auto val="1"/>
        <c:lblAlgn val="ctr"/>
        <c:lblOffset val="100"/>
      </c:catAx>
      <c:valAx>
        <c:axId val="57084160"/>
        <c:scaling>
          <c:orientation val="minMax"/>
        </c:scaling>
        <c:axPos val="l"/>
        <c:majorGridlines/>
        <c:numFmt formatCode="#,##0.00" sourceLinked="1"/>
        <c:tickLblPos val="nextTo"/>
        <c:crossAx val="570826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'Развитие сел.тер.'!$D$6:$D$7</c:f>
              <c:numCache>
                <c:formatCode>0.00%</c:formatCode>
                <c:ptCount val="2"/>
                <c:pt idx="0">
                  <c:v>5.3419685914073665E-2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'разв.дор.хоз-ва'!$A$3:$A$5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'разв.дор.хоз-ва'!$B$3:$B$5</c:f>
              <c:numCache>
                <c:formatCode>#,##0.00</c:formatCode>
                <c:ptCount val="3"/>
                <c:pt idx="0">
                  <c:v>193451.57</c:v>
                </c:pt>
                <c:pt idx="1">
                  <c:v>57966.810000000012</c:v>
                </c:pt>
                <c:pt idx="2">
                  <c:v>57321.36</c:v>
                </c:pt>
              </c:numCache>
            </c:numRef>
          </c:val>
        </c:ser>
        <c:dLbls>
          <c:showVal val="1"/>
        </c:dLbls>
        <c:shape val="cylinder"/>
        <c:axId val="57118080"/>
        <c:axId val="57136256"/>
        <c:axId val="0"/>
      </c:bar3DChart>
      <c:catAx>
        <c:axId val="57118080"/>
        <c:scaling>
          <c:orientation val="minMax"/>
        </c:scaling>
        <c:axPos val="b"/>
        <c:numFmt formatCode="General" sourceLinked="1"/>
        <c:tickLblPos val="nextTo"/>
        <c:crossAx val="57136256"/>
        <c:crosses val="autoZero"/>
        <c:auto val="1"/>
        <c:lblAlgn val="ctr"/>
        <c:lblOffset val="100"/>
      </c:catAx>
      <c:valAx>
        <c:axId val="57136256"/>
        <c:scaling>
          <c:orientation val="minMax"/>
        </c:scaling>
        <c:axPos val="l"/>
        <c:majorGridlines/>
        <c:numFmt formatCode="#,##0.00" sourceLinked="1"/>
        <c:tickLblPos val="nextTo"/>
        <c:crossAx val="571180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'разв.дор.хоз-ва'!$D$6:$D$7</c:f>
              <c:numCache>
                <c:formatCode>0.00%</c:formatCode>
                <c:ptCount val="2"/>
                <c:pt idx="0">
                  <c:v>0.12465209171535867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dirty="0" smtClean="0"/>
              <a:t>Ввод в действие жилых домов </a:t>
            </a:r>
          </a:p>
          <a:p>
            <a:pPr>
              <a:defRPr/>
            </a:pPr>
            <a:r>
              <a:rPr lang="ru-RU" dirty="0" smtClean="0"/>
              <a:t>(тыс. кв. метры)</a:t>
            </a:r>
            <a:endParaRPr lang="ru-RU" dirty="0"/>
          </a:p>
        </c:rich>
      </c:tx>
      <c:layout/>
    </c:title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5,5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6.8</c:v>
                </c:pt>
                <c:pt idx="1">
                  <c:v>6.9</c:v>
                </c:pt>
                <c:pt idx="2">
                  <c:v>6.99</c:v>
                </c:pt>
                <c:pt idx="3">
                  <c:v>7.1</c:v>
                </c:pt>
                <c:pt idx="4">
                  <c:v>7.1599999999999975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5,8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6,4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5,82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5,83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gapWidth val="95"/>
        <c:gapDepth val="95"/>
        <c:shape val="cylinder"/>
        <c:axId val="103928576"/>
        <c:axId val="103930112"/>
        <c:axId val="0"/>
      </c:bar3DChart>
      <c:catAx>
        <c:axId val="1039285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3930112"/>
        <c:crosses val="autoZero"/>
        <c:auto val="1"/>
        <c:lblAlgn val="ctr"/>
        <c:lblOffset val="100"/>
      </c:catAx>
      <c:valAx>
        <c:axId val="103930112"/>
        <c:scaling>
          <c:orientation val="minMax"/>
        </c:scaling>
        <c:delete val="1"/>
        <c:axPos val="l"/>
        <c:numFmt formatCode="0%" sourceLinked="1"/>
        <c:tickLblPos val="none"/>
        <c:crossAx val="10392857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МФЦ!$A$3:$A$5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МФЦ!$B$3:$B$5</c:f>
              <c:numCache>
                <c:formatCode>#,##0.00</c:formatCode>
                <c:ptCount val="3"/>
                <c:pt idx="0">
                  <c:v>11054.32</c:v>
                </c:pt>
                <c:pt idx="1">
                  <c:v>10802.07</c:v>
                </c:pt>
                <c:pt idx="2">
                  <c:v>10916.710000000006</c:v>
                </c:pt>
              </c:numCache>
            </c:numRef>
          </c:val>
        </c:ser>
        <c:dLbls>
          <c:showVal val="1"/>
        </c:dLbls>
        <c:shape val="cylinder"/>
        <c:axId val="80513280"/>
        <c:axId val="80515072"/>
        <c:axId val="0"/>
      </c:bar3DChart>
      <c:catAx>
        <c:axId val="80513280"/>
        <c:scaling>
          <c:orientation val="minMax"/>
        </c:scaling>
        <c:axPos val="b"/>
        <c:numFmt formatCode="General" sourceLinked="1"/>
        <c:tickLblPos val="nextTo"/>
        <c:crossAx val="80515072"/>
        <c:crosses val="autoZero"/>
        <c:auto val="1"/>
        <c:lblAlgn val="ctr"/>
        <c:lblOffset val="100"/>
      </c:catAx>
      <c:valAx>
        <c:axId val="80515072"/>
        <c:scaling>
          <c:orientation val="minMax"/>
        </c:scaling>
        <c:axPos val="l"/>
        <c:majorGridlines/>
        <c:numFmt formatCode="#,##0.00" sourceLinked="1"/>
        <c:tickLblPos val="nextTo"/>
        <c:crossAx val="805132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МФЦ!$D$6:$D$7</c:f>
              <c:numCache>
                <c:formatCode>0.00%</c:formatCode>
                <c:ptCount val="2"/>
                <c:pt idx="0">
                  <c:v>7.1229409535984766E-3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УСХ!$A$3:$A$5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УСХ!$B$3:$B$5</c:f>
              <c:numCache>
                <c:formatCode>#,##0.00</c:formatCode>
                <c:ptCount val="3"/>
                <c:pt idx="0">
                  <c:v>6023.58</c:v>
                </c:pt>
                <c:pt idx="1">
                  <c:v>6145.2700000000013</c:v>
                </c:pt>
                <c:pt idx="2">
                  <c:v>6457.93</c:v>
                </c:pt>
              </c:numCache>
            </c:numRef>
          </c:val>
        </c:ser>
        <c:dLbls>
          <c:showVal val="1"/>
        </c:dLbls>
        <c:shape val="cylinder"/>
        <c:axId val="80581760"/>
        <c:axId val="80583296"/>
        <c:axId val="0"/>
      </c:bar3DChart>
      <c:catAx>
        <c:axId val="80581760"/>
        <c:scaling>
          <c:orientation val="minMax"/>
        </c:scaling>
        <c:axPos val="b"/>
        <c:numFmt formatCode="General" sourceLinked="1"/>
        <c:tickLblPos val="nextTo"/>
        <c:crossAx val="80583296"/>
        <c:crosses val="autoZero"/>
        <c:auto val="1"/>
        <c:lblAlgn val="ctr"/>
        <c:lblOffset val="100"/>
      </c:catAx>
      <c:valAx>
        <c:axId val="80583296"/>
        <c:scaling>
          <c:orientation val="minMax"/>
        </c:scaling>
        <c:axPos val="l"/>
        <c:majorGridlines/>
        <c:numFmt formatCode="#,##0.00" sourceLinked="1"/>
        <c:tickLblPos val="nextTo"/>
        <c:crossAx val="805817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УСХ!$D$6:$D$7</c:f>
              <c:numCache>
                <c:formatCode>0.00%</c:formatCode>
                <c:ptCount val="2"/>
                <c:pt idx="0">
                  <c:v>3.8813427392437277E-3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СД!$A$3:$A$5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СД!$B$3:$B$5</c:f>
              <c:numCache>
                <c:formatCode>#,##0.00</c:formatCode>
                <c:ptCount val="3"/>
                <c:pt idx="0">
                  <c:v>3471.7599999999998</c:v>
                </c:pt>
                <c:pt idx="1">
                  <c:v>3179.4700000000012</c:v>
                </c:pt>
                <c:pt idx="2">
                  <c:v>3258.21</c:v>
                </c:pt>
              </c:numCache>
            </c:numRef>
          </c:val>
        </c:ser>
        <c:dLbls>
          <c:showVal val="1"/>
        </c:dLbls>
        <c:shape val="cylinder"/>
        <c:axId val="80642048"/>
        <c:axId val="80643584"/>
        <c:axId val="0"/>
      </c:bar3DChart>
      <c:catAx>
        <c:axId val="80642048"/>
        <c:scaling>
          <c:orientation val="minMax"/>
        </c:scaling>
        <c:axPos val="b"/>
        <c:numFmt formatCode="General" sourceLinked="1"/>
        <c:tickLblPos val="nextTo"/>
        <c:crossAx val="80643584"/>
        <c:crosses val="autoZero"/>
        <c:auto val="1"/>
        <c:lblAlgn val="ctr"/>
        <c:lblOffset val="100"/>
      </c:catAx>
      <c:valAx>
        <c:axId val="80643584"/>
        <c:scaling>
          <c:orientation val="minMax"/>
        </c:scaling>
        <c:axPos val="l"/>
        <c:majorGridlines/>
        <c:numFmt formatCode="#,##0.00" sourceLinked="1"/>
        <c:tickLblPos val="nextTo"/>
        <c:crossAx val="806420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СД!$D$6:$D$7</c:f>
              <c:numCache>
                <c:formatCode>0.00%</c:formatCode>
                <c:ptCount val="2"/>
                <c:pt idx="0">
                  <c:v>2.2370567782609104E-3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КСП!$A$3:$A$5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КСП!$B$3:$B$5</c:f>
              <c:numCache>
                <c:formatCode>#,##0.00</c:formatCode>
                <c:ptCount val="3"/>
                <c:pt idx="0">
                  <c:v>1820.06</c:v>
                </c:pt>
                <c:pt idx="1">
                  <c:v>1755.52</c:v>
                </c:pt>
                <c:pt idx="2">
                  <c:v>1773.59</c:v>
                </c:pt>
              </c:numCache>
            </c:numRef>
          </c:val>
        </c:ser>
        <c:dLbls>
          <c:showVal val="1"/>
        </c:dLbls>
        <c:shape val="cylinder"/>
        <c:axId val="81808000"/>
        <c:axId val="81809792"/>
        <c:axId val="0"/>
      </c:bar3DChart>
      <c:catAx>
        <c:axId val="81808000"/>
        <c:scaling>
          <c:orientation val="minMax"/>
        </c:scaling>
        <c:axPos val="b"/>
        <c:numFmt formatCode="General" sourceLinked="1"/>
        <c:tickLblPos val="nextTo"/>
        <c:crossAx val="81809792"/>
        <c:crosses val="autoZero"/>
        <c:auto val="1"/>
        <c:lblAlgn val="ctr"/>
        <c:lblOffset val="100"/>
      </c:catAx>
      <c:valAx>
        <c:axId val="81809792"/>
        <c:scaling>
          <c:orientation val="minMax"/>
        </c:scaling>
        <c:axPos val="l"/>
        <c:majorGridlines/>
        <c:numFmt formatCode="#,##0.00" sourceLinked="1"/>
        <c:tickLblPos val="nextTo"/>
        <c:crossAx val="818080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КСП!$D$6:$D$7</c:f>
              <c:numCache>
                <c:formatCode>0.00%</c:formatCode>
                <c:ptCount val="2"/>
                <c:pt idx="0">
                  <c:v>1.1727704564375269E-3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УФ!$A$3:$A$5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УФ!$B$3:$B$5</c:f>
              <c:numCache>
                <c:formatCode>#,##0.00</c:formatCode>
                <c:ptCount val="3"/>
                <c:pt idx="0">
                  <c:v>109223.2</c:v>
                </c:pt>
                <c:pt idx="1">
                  <c:v>42604.44</c:v>
                </c:pt>
                <c:pt idx="2">
                  <c:v>43082.79</c:v>
                </c:pt>
              </c:numCache>
            </c:numRef>
          </c:val>
        </c:ser>
        <c:dLbls>
          <c:showVal val="1"/>
        </c:dLbls>
        <c:shape val="cylinder"/>
        <c:axId val="80422400"/>
        <c:axId val="80423936"/>
        <c:axId val="0"/>
      </c:bar3DChart>
      <c:catAx>
        <c:axId val="80422400"/>
        <c:scaling>
          <c:orientation val="minMax"/>
        </c:scaling>
        <c:axPos val="b"/>
        <c:numFmt formatCode="General" sourceLinked="1"/>
        <c:tickLblPos val="nextTo"/>
        <c:crossAx val="80423936"/>
        <c:crosses val="autoZero"/>
        <c:auto val="1"/>
        <c:lblAlgn val="ctr"/>
        <c:lblOffset val="100"/>
      </c:catAx>
      <c:valAx>
        <c:axId val="80423936"/>
        <c:scaling>
          <c:orientation val="minMax"/>
        </c:scaling>
        <c:axPos val="l"/>
        <c:majorGridlines/>
        <c:numFmt formatCode="#,##0.00" sourceLinked="1"/>
        <c:tickLblPos val="nextTo"/>
        <c:crossAx val="804224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УФ!$D$6:$D$7</c:f>
              <c:numCache>
                <c:formatCode>0.00%</c:formatCode>
                <c:ptCount val="2"/>
                <c:pt idx="0">
                  <c:v>7.0378856805581702E-2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официально</a:t>
            </a:r>
            <a:r>
              <a:rPr lang="ru-RU" sz="14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зарегистрированной безработицы (проценты)</a:t>
            </a:r>
            <a:endParaRPr lang="ru-RU" sz="1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</c:title>
    <c:view3D>
      <c:rAngAx val="1"/>
    </c:view3D>
    <c:plotArea>
      <c:layout/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4</c:v>
                </c:pt>
              </c:strCache>
            </c:strRef>
          </c:tx>
          <c:dLbls>
            <c:txPr>
              <a:bodyPr/>
              <a:lstStyle/>
              <a:p>
                <a:pPr algn="just"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3.1</c:v>
                </c:pt>
                <c:pt idx="1">
                  <c:v>2.9</c:v>
                </c:pt>
                <c:pt idx="2">
                  <c:v>2.8</c:v>
                </c:pt>
                <c:pt idx="3">
                  <c:v>2.7</c:v>
                </c:pt>
                <c:pt idx="4">
                  <c:v>2.6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4,5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5,5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6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gapWidth val="95"/>
        <c:gapDepth val="95"/>
        <c:shape val="cylinder"/>
        <c:axId val="119748096"/>
        <c:axId val="119749632"/>
        <c:axId val="0"/>
      </c:bar3DChart>
      <c:catAx>
        <c:axId val="1197480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9749632"/>
        <c:crosses val="autoZero"/>
        <c:auto val="1"/>
        <c:lblAlgn val="ctr"/>
        <c:lblOffset val="100"/>
      </c:catAx>
      <c:valAx>
        <c:axId val="119749632"/>
        <c:scaling>
          <c:orientation val="minMax"/>
        </c:scaling>
        <c:delete val="1"/>
        <c:axPos val="l"/>
        <c:numFmt formatCode="0%" sourceLinked="1"/>
        <c:majorTickMark val="none"/>
        <c:tickLblPos val="none"/>
        <c:crossAx val="11974809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УИЗО!$A$3:$A$5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УИЗО!$B$3:$B$5</c:f>
              <c:numCache>
                <c:formatCode>#,##0.00</c:formatCode>
                <c:ptCount val="3"/>
                <c:pt idx="0">
                  <c:v>21384.1</c:v>
                </c:pt>
                <c:pt idx="1">
                  <c:v>21195.62</c:v>
                </c:pt>
                <c:pt idx="2">
                  <c:v>21974.84</c:v>
                </c:pt>
              </c:numCache>
            </c:numRef>
          </c:val>
        </c:ser>
        <c:dLbls>
          <c:showVal val="1"/>
        </c:dLbls>
        <c:shape val="cylinder"/>
        <c:axId val="82063744"/>
        <c:axId val="82065280"/>
        <c:axId val="0"/>
      </c:bar3DChart>
      <c:catAx>
        <c:axId val="82063744"/>
        <c:scaling>
          <c:orientation val="minMax"/>
        </c:scaling>
        <c:axPos val="b"/>
        <c:numFmt formatCode="General" sourceLinked="1"/>
        <c:tickLblPos val="nextTo"/>
        <c:crossAx val="82065280"/>
        <c:crosses val="autoZero"/>
        <c:auto val="1"/>
        <c:lblAlgn val="ctr"/>
        <c:lblOffset val="100"/>
      </c:catAx>
      <c:valAx>
        <c:axId val="82065280"/>
        <c:scaling>
          <c:orientation val="minMax"/>
        </c:scaling>
        <c:axPos val="l"/>
        <c:majorGridlines/>
        <c:numFmt formatCode="#,##0.00" sourceLinked="1"/>
        <c:tickLblPos val="nextTo"/>
        <c:crossAx val="820637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УИЗО!$D$6:$D$7</c:f>
              <c:numCache>
                <c:formatCode>0.00%</c:formatCode>
                <c:ptCount val="2"/>
                <c:pt idx="0">
                  <c:v>1.3779018668343721E-2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занятость!$A$3:$A$5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занятость!$B$3:$B$5</c:f>
              <c:numCache>
                <c:formatCode>#,##0.00</c:formatCode>
                <c:ptCount val="3"/>
                <c:pt idx="0">
                  <c:v>209.43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cylinder"/>
        <c:axId val="82107392"/>
        <c:axId val="82113280"/>
        <c:axId val="0"/>
      </c:bar3DChart>
      <c:catAx>
        <c:axId val="82107392"/>
        <c:scaling>
          <c:orientation val="minMax"/>
        </c:scaling>
        <c:axPos val="b"/>
        <c:numFmt formatCode="General" sourceLinked="1"/>
        <c:tickLblPos val="nextTo"/>
        <c:crossAx val="82113280"/>
        <c:crosses val="autoZero"/>
        <c:auto val="1"/>
        <c:lblAlgn val="ctr"/>
        <c:lblOffset val="100"/>
      </c:catAx>
      <c:valAx>
        <c:axId val="82113280"/>
        <c:scaling>
          <c:orientation val="minMax"/>
        </c:scaling>
        <c:axPos val="l"/>
        <c:majorGridlines/>
        <c:numFmt formatCode="#,##0.00" sourceLinked="1"/>
        <c:tickLblPos val="nextTo"/>
        <c:crossAx val="821073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занятость!$D$6:$D$7</c:f>
              <c:numCache>
                <c:formatCode>0.00%</c:formatCode>
                <c:ptCount val="2"/>
                <c:pt idx="0">
                  <c:v>1.3494792297600691E-4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ЧС!$A$3:$A$5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ЧС!$B$3:$B$5</c:f>
              <c:numCache>
                <c:formatCode>#,##0.00</c:formatCode>
                <c:ptCount val="3"/>
                <c:pt idx="0">
                  <c:v>3254.17</c:v>
                </c:pt>
                <c:pt idx="1">
                  <c:v>2312.98</c:v>
                </c:pt>
                <c:pt idx="2">
                  <c:v>2312.98</c:v>
                </c:pt>
              </c:numCache>
            </c:numRef>
          </c:val>
        </c:ser>
        <c:dLbls>
          <c:showVal val="1"/>
        </c:dLbls>
        <c:shape val="cylinder"/>
        <c:axId val="82159488"/>
        <c:axId val="82161024"/>
        <c:axId val="0"/>
      </c:bar3DChart>
      <c:catAx>
        <c:axId val="82159488"/>
        <c:scaling>
          <c:orientation val="minMax"/>
        </c:scaling>
        <c:axPos val="b"/>
        <c:numFmt formatCode="General" sourceLinked="1"/>
        <c:tickLblPos val="nextTo"/>
        <c:crossAx val="82161024"/>
        <c:crosses val="autoZero"/>
        <c:auto val="1"/>
        <c:lblAlgn val="ctr"/>
        <c:lblOffset val="100"/>
      </c:catAx>
      <c:valAx>
        <c:axId val="82161024"/>
        <c:scaling>
          <c:orientation val="minMax"/>
        </c:scaling>
        <c:axPos val="l"/>
        <c:majorGridlines/>
        <c:numFmt formatCode="#,##0.00" sourceLinked="1"/>
        <c:tickLblPos val="nextTo"/>
        <c:crossAx val="821594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ЧС!$D$6:$D$7</c:f>
              <c:numCache>
                <c:formatCode>0.00%</c:formatCode>
                <c:ptCount val="2"/>
                <c:pt idx="0">
                  <c:v>2.0968508929514952E-3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Гор.среда!$A$3:$A$5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Гор.среда!$B$3:$B$5</c:f>
              <c:numCache>
                <c:formatCode>#,##0.00</c:formatCode>
                <c:ptCount val="3"/>
                <c:pt idx="0">
                  <c:v>2546.21</c:v>
                </c:pt>
                <c:pt idx="1">
                  <c:v>401.7</c:v>
                </c:pt>
                <c:pt idx="2">
                  <c:v>457.2</c:v>
                </c:pt>
              </c:numCache>
            </c:numRef>
          </c:val>
        </c:ser>
        <c:dLbls>
          <c:showVal val="1"/>
        </c:dLbls>
        <c:shape val="cylinder"/>
        <c:axId val="82498304"/>
        <c:axId val="82499840"/>
        <c:axId val="0"/>
      </c:bar3DChart>
      <c:catAx>
        <c:axId val="82498304"/>
        <c:scaling>
          <c:orientation val="minMax"/>
        </c:scaling>
        <c:axPos val="b"/>
        <c:numFmt formatCode="General" sourceLinked="1"/>
        <c:tickLblPos val="nextTo"/>
        <c:crossAx val="82499840"/>
        <c:crosses val="autoZero"/>
        <c:auto val="1"/>
        <c:lblAlgn val="ctr"/>
        <c:lblOffset val="100"/>
      </c:catAx>
      <c:valAx>
        <c:axId val="82499840"/>
        <c:scaling>
          <c:orientation val="minMax"/>
        </c:scaling>
        <c:axPos val="l"/>
        <c:majorGridlines/>
        <c:numFmt formatCode="#,##0.00" sourceLinked="1"/>
        <c:tickLblPos val="nextTo"/>
        <c:crossAx val="824983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Гор.среда!$D$6:$D$7</c:f>
              <c:numCache>
                <c:formatCode>0.00%</c:formatCode>
                <c:ptCount val="2"/>
                <c:pt idx="0">
                  <c:v>1.6406711118786173E-3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Обесп.общ.пор.!$A$3:$A$5</c:f>
              <c:strCache>
                <c:ptCount val="3"/>
                <c:pt idx="0">
                  <c:v>2020 год план</c:v>
                </c:pt>
                <c:pt idx="1">
                  <c:v>2021 год план</c:v>
                </c:pt>
                <c:pt idx="2">
                  <c:v>2022 год план</c:v>
                </c:pt>
              </c:strCache>
            </c:strRef>
          </c:cat>
          <c:val>
            <c:numRef>
              <c:f>Обесп.общ.пор.!$B$3:$B$5</c:f>
              <c:numCache>
                <c:formatCode>#,##0.00</c:formatCode>
                <c:ptCount val="3"/>
                <c:pt idx="0">
                  <c:v>1424.1599999999999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cylinder"/>
        <c:axId val="82537856"/>
        <c:axId val="82564224"/>
        <c:axId val="0"/>
      </c:bar3DChart>
      <c:catAx>
        <c:axId val="82537856"/>
        <c:scaling>
          <c:orientation val="minMax"/>
        </c:scaling>
        <c:axPos val="b"/>
        <c:numFmt formatCode="General" sourceLinked="1"/>
        <c:tickLblPos val="nextTo"/>
        <c:crossAx val="82564224"/>
        <c:crosses val="autoZero"/>
        <c:auto val="1"/>
        <c:lblAlgn val="ctr"/>
        <c:lblOffset val="100"/>
      </c:catAx>
      <c:valAx>
        <c:axId val="82564224"/>
        <c:scaling>
          <c:orientation val="minMax"/>
        </c:scaling>
        <c:axPos val="l"/>
        <c:majorGridlines/>
        <c:numFmt formatCode="#,##0.00" sourceLinked="1"/>
        <c:tickLblPos val="nextTo"/>
        <c:crossAx val="825378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Обесп.общ.пор.!$D$6:$D$7</c:f>
              <c:numCache>
                <c:formatCode>0.00%</c:formatCode>
                <c:ptCount val="2"/>
                <c:pt idx="0">
                  <c:v>9.1766907312949549E-4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Инвестиции в основной капитал по источникам</a:t>
            </a:r>
            <a:r>
              <a:rPr lang="ru-RU" sz="14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финансирования без субъектов малого предпринимательства</a:t>
            </a:r>
          </a:p>
          <a:p>
            <a:pPr>
              <a:defRPr/>
            </a:pPr>
            <a:r>
              <a:rPr lang="ru-RU" sz="14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(млн. рублей)</a:t>
            </a:r>
            <a:endParaRPr lang="ru-RU" sz="1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104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173.7</c:v>
                </c:pt>
                <c:pt idx="1">
                  <c:v>182.6</c:v>
                </c:pt>
                <c:pt idx="2">
                  <c:v>189.9</c:v>
                </c:pt>
                <c:pt idx="3">
                  <c:v>190.2</c:v>
                </c:pt>
                <c:pt idx="4">
                  <c:v>190.3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111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119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130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140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gapWidth val="95"/>
        <c:gapDepth val="95"/>
        <c:shape val="cylinder"/>
        <c:axId val="56037376"/>
        <c:axId val="56038912"/>
        <c:axId val="0"/>
      </c:bar3DChart>
      <c:catAx>
        <c:axId val="5603737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56038912"/>
        <c:crosses val="autoZero"/>
        <c:auto val="1"/>
        <c:lblAlgn val="ctr"/>
        <c:lblOffset val="100"/>
      </c:catAx>
      <c:valAx>
        <c:axId val="5603891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56037376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title>
      <c:tx>
        <c:rich>
          <a:bodyPr/>
          <a:lstStyle/>
          <a:p>
            <a:pPr>
              <a:defRPr/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Отгружено товаров собственного производства выполнено работ и услуг собственными</a:t>
            </a:r>
            <a:r>
              <a:rPr lang="ru-RU" sz="14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силами по «чистым» видам деятельности </a:t>
            </a:r>
          </a:p>
          <a:p>
            <a:pPr>
              <a:defRPr/>
            </a:pPr>
            <a:r>
              <a:rPr lang="ru-RU" sz="14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(млн. рублей)</a:t>
            </a:r>
            <a:endParaRPr lang="ru-RU" sz="1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</c:title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4000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5612.8</c:v>
                </c:pt>
                <c:pt idx="1">
                  <c:v>5594.5</c:v>
                </c:pt>
                <c:pt idx="2">
                  <c:v>5667.2</c:v>
                </c:pt>
                <c:pt idx="3">
                  <c:v>6154.6</c:v>
                </c:pt>
                <c:pt idx="4">
                  <c:v>6259.2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4300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4600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4900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5200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gapWidth val="95"/>
        <c:gapDepth val="95"/>
        <c:shape val="cylinder"/>
        <c:axId val="102107008"/>
        <c:axId val="102150912"/>
        <c:axId val="0"/>
      </c:bar3DChart>
      <c:catAx>
        <c:axId val="1021070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02150912"/>
        <c:crosses val="autoZero"/>
        <c:auto val="1"/>
        <c:lblAlgn val="ctr"/>
        <c:lblOffset val="100"/>
      </c:catAx>
      <c:valAx>
        <c:axId val="10215091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02107008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Оплата труда наемных работников </a:t>
            </a:r>
          </a:p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(млн.</a:t>
            </a:r>
            <a:r>
              <a:rPr lang="ru-RU" sz="1400" baseline="0" dirty="0" smtClean="0">
                <a:latin typeface="Times New Roman" panose="02020603050405020304" pitchFamily="18" charset="0"/>
                <a:cs typeface="Times New Roman" panose="02020603050405020304" pitchFamily="18" charset="0"/>
              </a:rPr>
              <a:t> рублей)</a:t>
            </a:r>
            <a:endParaRPr lang="ru-RU" sz="1400" dirty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/>
    </c:title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1332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1535.8</c:v>
                </c:pt>
                <c:pt idx="1">
                  <c:v>1541.8</c:v>
                </c:pt>
                <c:pt idx="2">
                  <c:v>1571.7</c:v>
                </c:pt>
                <c:pt idx="3">
                  <c:v>1612.8</c:v>
                </c:pt>
                <c:pt idx="4">
                  <c:v>1655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1378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1468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1600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1764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2018 год отчет</c:v>
                </c:pt>
                <c:pt idx="1">
                  <c:v>2019 год оценка</c:v>
                </c:pt>
                <c:pt idx="2">
                  <c:v>2020 год прогноз</c:v>
                </c:pt>
                <c:pt idx="3">
                  <c:v>2021 год прогноз</c:v>
                </c:pt>
                <c:pt idx="4">
                  <c:v>2022 год прогноз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gapWidth val="75"/>
        <c:shape val="cylinder"/>
        <c:axId val="84764928"/>
        <c:axId val="84766720"/>
        <c:axId val="0"/>
      </c:bar3DChart>
      <c:catAx>
        <c:axId val="847649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4766720"/>
        <c:crosses val="autoZero"/>
        <c:auto val="1"/>
        <c:lblAlgn val="ctr"/>
        <c:lblOffset val="100"/>
      </c:catAx>
      <c:valAx>
        <c:axId val="847667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4764928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36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14095852680654206"/>
          <c:y val="6.1682711925884509E-2"/>
          <c:w val="0.85871921312866306"/>
          <c:h val="0.76221601188954424"/>
        </c:manualLayout>
      </c:layout>
      <c:bar3DChart>
        <c:barDir val="col"/>
        <c:grouping val="clustered"/>
        <c:ser>
          <c:idx val="0"/>
          <c:order val="0"/>
          <c:tx>
            <c:strRef>
              <c:f>осн.парам!$A$4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cat>
            <c:strRef>
              <c:f>осн.парам!$B$3:$D$3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осн.парам!$B$4:$D$4</c:f>
              <c:numCache>
                <c:formatCode>#,##0.00</c:formatCode>
                <c:ptCount val="3"/>
                <c:pt idx="0">
                  <c:v>1551932</c:v>
                </c:pt>
                <c:pt idx="1">
                  <c:v>1312522.48</c:v>
                </c:pt>
                <c:pt idx="2">
                  <c:v>1301354.48</c:v>
                </c:pt>
              </c:numCache>
            </c:numRef>
          </c:val>
        </c:ser>
        <c:ser>
          <c:idx val="1"/>
          <c:order val="1"/>
          <c:tx>
            <c:strRef>
              <c:f>осн.парам!$A$5</c:f>
              <c:strCache>
                <c:ptCount val="1"/>
                <c:pt idx="0">
                  <c:v>Расходы</c:v>
                </c:pt>
              </c:strCache>
            </c:strRef>
          </c:tx>
          <c:cat>
            <c:strRef>
              <c:f>осн.парам!$B$3:$D$3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осн.парам!$B$5:$D$5</c:f>
              <c:numCache>
                <c:formatCode>#,##0.00</c:formatCode>
                <c:ptCount val="3"/>
                <c:pt idx="0">
                  <c:v>1551932</c:v>
                </c:pt>
                <c:pt idx="1">
                  <c:v>1312522.48</c:v>
                </c:pt>
                <c:pt idx="2">
                  <c:v>1301354.48</c:v>
                </c:pt>
              </c:numCache>
            </c:numRef>
          </c:val>
        </c:ser>
        <c:ser>
          <c:idx val="2"/>
          <c:order val="2"/>
          <c:tx>
            <c:strRef>
              <c:f>осн.парам!$A$6</c:f>
              <c:strCache>
                <c:ptCount val="1"/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cat>
            <c:strRef>
              <c:f>осн.парам!$B$3:$D$3</c:f>
              <c:strCache>
                <c:ptCount val="3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</c:strCache>
            </c:strRef>
          </c:cat>
          <c:val>
            <c:numRef>
              <c:f>осн.парам!$B$6:$D$6</c:f>
              <c:numCache>
                <c:formatCode>General</c:formatCode>
                <c:ptCount val="3"/>
              </c:numCache>
            </c:numRef>
          </c:val>
        </c:ser>
        <c:gapWidth val="75"/>
        <c:shape val="box"/>
        <c:axId val="56936704"/>
        <c:axId val="56946688"/>
        <c:axId val="0"/>
      </c:bar3DChart>
      <c:catAx>
        <c:axId val="56936704"/>
        <c:scaling>
          <c:orientation val="minMax"/>
        </c:scaling>
        <c:axPos val="b"/>
        <c:numFmt formatCode="General" sourceLinked="1"/>
        <c:majorTickMark val="none"/>
        <c:tickLblPos val="nextTo"/>
        <c:crossAx val="56946688"/>
        <c:crosses val="autoZero"/>
        <c:auto val="1"/>
        <c:lblAlgn val="ctr"/>
        <c:lblOffset val="100"/>
      </c:catAx>
      <c:valAx>
        <c:axId val="56946688"/>
        <c:scaling>
          <c:orientation val="minMax"/>
        </c:scaling>
        <c:axPos val="l"/>
        <c:majorGridlines/>
        <c:numFmt formatCode="#,##0.00" sourceLinked="1"/>
        <c:majorTickMark val="none"/>
        <c:tickLblPos val="nextTo"/>
        <c:crossAx val="56936704"/>
        <c:crosses val="autoZero"/>
        <c:crossBetween val="between"/>
      </c:valAx>
      <c:dTable>
        <c:showHorzBorder val="1"/>
        <c:showVertBorder val="1"/>
        <c:showOutline val="1"/>
      </c:dTable>
      <c:spPr>
        <a:noFill/>
        <a:ln w="25400">
          <a:noFill/>
        </a:ln>
      </c:spPr>
    </c:plotArea>
    <c:legend>
      <c:legendPos val="b"/>
      <c:layout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99,5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dLblPos val="bestFit"/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0</a:t>
                    </a:r>
                    <a:r>
                      <a:rPr lang="ru-RU"/>
                      <a:t>,5</a:t>
                    </a:r>
                    <a:r>
                      <a:rPr lang="en-US"/>
                      <a:t>%</a:t>
                    </a:r>
                  </a:p>
                </c:rich>
              </c:tx>
              <c:spPr/>
              <c:dLblPos val="bestFit"/>
            </c:dLbl>
            <c:showPercent val="1"/>
            <c:showLeaderLines val="1"/>
          </c:dLbls>
          <c:cat>
            <c:strRef>
              <c:f>Дефицит!$A$29:$A$30</c:f>
              <c:strCache>
                <c:ptCount val="2"/>
                <c:pt idx="0">
                  <c:v>Расходы в рамках муниципальных программ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Дефицит!$C$29:$C$30</c:f>
              <c:numCache>
                <c:formatCode>#,##0.00</c:formatCode>
                <c:ptCount val="2"/>
                <c:pt idx="0">
                  <c:v>1544501.1800000011</c:v>
                </c:pt>
                <c:pt idx="1">
                  <c:v>7430.8200000000024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r"/>
      <c:layout/>
    </c:legend>
    <c:plotVisOnly val="1"/>
    <c:dispBlanksAs val="zero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05DF5C-EBBF-4AAD-8DD9-A9878240458B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CF713A9-26DF-44F9-8DA6-90351742CD9F}">
      <dgm:prSet/>
      <dgm:spPr/>
      <dgm:t>
        <a:bodyPr/>
        <a:lstStyle/>
        <a:p>
          <a:r>
            <a:rPr lang="ru-RU"/>
            <a:t>Создание необходимых условий для безусловного выполнения положений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года"</a:t>
          </a:r>
        </a:p>
      </dgm:t>
    </dgm:pt>
    <dgm:pt modelId="{56C20596-A31D-4905-BEA0-FD3DE8C68B57}" type="parTrans" cxnId="{5A7FCF92-38F4-4301-82E4-E1CDCCBF3A09}">
      <dgm:prSet/>
      <dgm:spPr/>
      <dgm:t>
        <a:bodyPr/>
        <a:lstStyle/>
        <a:p>
          <a:endParaRPr lang="ru-RU"/>
        </a:p>
      </dgm:t>
    </dgm:pt>
    <dgm:pt modelId="{3ED778F8-B053-4148-8C9D-B76E368BC127}" type="sibTrans" cxnId="{5A7FCF92-38F4-4301-82E4-E1CDCCBF3A09}">
      <dgm:prSet/>
      <dgm:spPr/>
      <dgm:t>
        <a:bodyPr/>
        <a:lstStyle/>
        <a:p>
          <a:endParaRPr lang="ru-RU"/>
        </a:p>
      </dgm:t>
    </dgm:pt>
    <dgm:pt modelId="{58F92616-4FE0-4F5F-86E2-330A83293C28}" type="pres">
      <dgm:prSet presAssocID="{AB05DF5C-EBBF-4AAD-8DD9-A9878240458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0211DB-0116-4FA4-B940-9D45A7C1B97C}" type="pres">
      <dgm:prSet presAssocID="{7CF713A9-26DF-44F9-8DA6-90351742CD9F}" presName="linNode" presStyleCnt="0"/>
      <dgm:spPr/>
    </dgm:pt>
    <dgm:pt modelId="{79E8DB5B-3D86-4AEF-825A-BD76350FC3F3}" type="pres">
      <dgm:prSet presAssocID="{7CF713A9-26DF-44F9-8DA6-90351742CD9F}" presName="parentText" presStyleLbl="node1" presStyleIdx="0" presStyleCnt="1" custScaleX="277778" custLinFactNeighborX="-2469" custLinFactNeighborY="1045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A7FCF92-38F4-4301-82E4-E1CDCCBF3A09}" srcId="{AB05DF5C-EBBF-4AAD-8DD9-A9878240458B}" destId="{7CF713A9-26DF-44F9-8DA6-90351742CD9F}" srcOrd="0" destOrd="0" parTransId="{56C20596-A31D-4905-BEA0-FD3DE8C68B57}" sibTransId="{3ED778F8-B053-4148-8C9D-B76E368BC127}"/>
    <dgm:cxn modelId="{297E1018-11D3-4E05-934B-F756A7D4D91D}" type="presOf" srcId="{7CF713A9-26DF-44F9-8DA6-90351742CD9F}" destId="{79E8DB5B-3D86-4AEF-825A-BD76350FC3F3}" srcOrd="0" destOrd="0" presId="urn:microsoft.com/office/officeart/2005/8/layout/vList5"/>
    <dgm:cxn modelId="{326C750E-DE91-40EF-A907-FD6E63C1D6C1}" type="presOf" srcId="{AB05DF5C-EBBF-4AAD-8DD9-A9878240458B}" destId="{58F92616-4FE0-4F5F-86E2-330A83293C28}" srcOrd="0" destOrd="0" presId="urn:microsoft.com/office/officeart/2005/8/layout/vList5"/>
    <dgm:cxn modelId="{E2EC187E-B1F6-47D9-9626-47C5CF273FD1}" type="presParOf" srcId="{58F92616-4FE0-4F5F-86E2-330A83293C28}" destId="{0A0211DB-0116-4FA4-B940-9D45A7C1B97C}" srcOrd="0" destOrd="0" presId="urn:microsoft.com/office/officeart/2005/8/layout/vList5"/>
    <dgm:cxn modelId="{4F63C8A3-B2C9-4C5E-8193-25399DA1D82F}" type="presParOf" srcId="{0A0211DB-0116-4FA4-B940-9D45A7C1B97C}" destId="{79E8DB5B-3D86-4AEF-825A-BD76350FC3F3}" srcOrd="0" destOrd="0" presId="urn:microsoft.com/office/officeart/2005/8/layout/vList5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FF8B3C-1104-494E-9CCB-8F5DE2034978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927C85B-11BB-4968-A69A-EA76BED08364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B0D375E8-A9DF-46DA-A52B-969BB896F0DB}" type="parTrans" cxnId="{4594B284-56B2-48BA-A1DE-1683C63ED2BE}">
      <dgm:prSet/>
      <dgm:spPr/>
      <dgm:t>
        <a:bodyPr/>
        <a:lstStyle/>
        <a:p>
          <a:endParaRPr lang="ru-RU"/>
        </a:p>
      </dgm:t>
    </dgm:pt>
    <dgm:pt modelId="{E783939A-347C-4681-8DDE-75F9DE5CC9D5}" type="sibTrans" cxnId="{4594B284-56B2-48BA-A1DE-1683C63ED2BE}">
      <dgm:prSet/>
      <dgm:spPr/>
      <dgm:t>
        <a:bodyPr/>
        <a:lstStyle/>
        <a:p>
          <a:endParaRPr lang="ru-RU"/>
        </a:p>
      </dgm:t>
    </dgm:pt>
    <dgm:pt modelId="{505CC7D7-70F8-415D-A912-35555657C766}">
      <dgm:prSet phldrT="[Текст]" custT="1"/>
      <dgm:spPr/>
      <dgm:t>
        <a:bodyPr/>
        <a:lstStyle/>
        <a:p>
          <a:r>
            <a:rPr lang="ru-RU" sz="1400"/>
            <a:t>Обеспечение сбалансированности бюджета</a:t>
          </a:r>
        </a:p>
      </dgm:t>
    </dgm:pt>
    <dgm:pt modelId="{080E069E-96B2-46B9-9CFF-08A13C4372FD}" type="parTrans" cxnId="{FEA52A98-6AB7-4443-A71C-7C4ADE2552A7}">
      <dgm:prSet/>
      <dgm:spPr/>
      <dgm:t>
        <a:bodyPr/>
        <a:lstStyle/>
        <a:p>
          <a:endParaRPr lang="ru-RU"/>
        </a:p>
      </dgm:t>
    </dgm:pt>
    <dgm:pt modelId="{FF7E14BD-3E69-456E-B2C9-6C06DF4BC877}" type="sibTrans" cxnId="{FEA52A98-6AB7-4443-A71C-7C4ADE2552A7}">
      <dgm:prSet/>
      <dgm:spPr/>
      <dgm:t>
        <a:bodyPr/>
        <a:lstStyle/>
        <a:p>
          <a:endParaRPr lang="ru-RU"/>
        </a:p>
      </dgm:t>
    </dgm:pt>
    <dgm:pt modelId="{0AF697D1-D01C-41B4-B303-6EF102FB7493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B3F0FCE8-8B29-4BDB-8444-C52F961C666F}" type="parTrans" cxnId="{F42E8926-7061-4C9D-9402-218147803E7A}">
      <dgm:prSet/>
      <dgm:spPr/>
      <dgm:t>
        <a:bodyPr/>
        <a:lstStyle/>
        <a:p>
          <a:endParaRPr lang="ru-RU"/>
        </a:p>
      </dgm:t>
    </dgm:pt>
    <dgm:pt modelId="{A4C6FA02-B2E9-4438-9F4E-D952B785F3DF}" type="sibTrans" cxnId="{F42E8926-7061-4C9D-9402-218147803E7A}">
      <dgm:prSet/>
      <dgm:spPr/>
      <dgm:t>
        <a:bodyPr/>
        <a:lstStyle/>
        <a:p>
          <a:endParaRPr lang="ru-RU"/>
        </a:p>
      </dgm:t>
    </dgm:pt>
    <dgm:pt modelId="{319AC31F-F3A6-4C91-A095-65C4D92549B5}">
      <dgm:prSet phldrT="[Текст]" custT="1"/>
      <dgm:spPr/>
      <dgm:t>
        <a:bodyPr/>
        <a:lstStyle/>
        <a:p>
          <a:r>
            <a:rPr lang="ru-RU" sz="1400"/>
            <a:t>Пересмотр структуры расходов бюджета с целью выделения приоритетных направлений, нацеленных на реализацию Указа Президента Российской Федерации от 7 мая 2018 года № 204, с соответствующим структурированием расходов по приоритетным национальным проектам. </a:t>
          </a:r>
          <a:endParaRPr lang="ru-RU" sz="1800"/>
        </a:p>
      </dgm:t>
    </dgm:pt>
    <dgm:pt modelId="{E7E82120-F28D-4EF8-AA5A-C5F408982877}" type="parTrans" cxnId="{E3FA0054-CB0B-436B-BAC8-1EA20786CA49}">
      <dgm:prSet/>
      <dgm:spPr/>
      <dgm:t>
        <a:bodyPr/>
        <a:lstStyle/>
        <a:p>
          <a:endParaRPr lang="ru-RU"/>
        </a:p>
      </dgm:t>
    </dgm:pt>
    <dgm:pt modelId="{7621D366-EE60-49D7-8180-C4AB9DA1D99A}" type="sibTrans" cxnId="{E3FA0054-CB0B-436B-BAC8-1EA20786CA49}">
      <dgm:prSet/>
      <dgm:spPr/>
      <dgm:t>
        <a:bodyPr/>
        <a:lstStyle/>
        <a:p>
          <a:endParaRPr lang="ru-RU"/>
        </a:p>
      </dgm:t>
    </dgm:pt>
    <dgm:pt modelId="{BBDB1DE5-C561-43B0-AF54-17AEC1D065F6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5B06CB89-40B6-4F36-9881-E436A957FBDE}" type="sibTrans" cxnId="{196BA5FB-DA5E-4E4D-93F9-309B54D4DE89}">
      <dgm:prSet/>
      <dgm:spPr/>
      <dgm:t>
        <a:bodyPr/>
        <a:lstStyle/>
        <a:p>
          <a:endParaRPr lang="ru-RU"/>
        </a:p>
      </dgm:t>
    </dgm:pt>
    <dgm:pt modelId="{411258B5-EE4D-4D43-B58A-F90AEC82DCD9}" type="parTrans" cxnId="{196BA5FB-DA5E-4E4D-93F9-309B54D4DE89}">
      <dgm:prSet/>
      <dgm:spPr/>
      <dgm:t>
        <a:bodyPr/>
        <a:lstStyle/>
        <a:p>
          <a:endParaRPr lang="ru-RU"/>
        </a:p>
      </dgm:t>
    </dgm:pt>
    <dgm:pt modelId="{3698D77D-EE03-4270-94EF-A48520EBB5E1}">
      <dgm:prSet phldrT="[Текст]" custT="1"/>
      <dgm:spPr/>
      <dgm:t>
        <a:bodyPr/>
        <a:lstStyle/>
        <a:p>
          <a:endParaRPr lang="ru-RU" sz="1800"/>
        </a:p>
      </dgm:t>
    </dgm:pt>
    <dgm:pt modelId="{A46017CB-B3AC-46E1-A0CA-C4CFAD8CCD3A}" type="sibTrans" cxnId="{123C0DF5-AD46-4539-9C7C-AA53EA03CFAC}">
      <dgm:prSet/>
      <dgm:spPr/>
      <dgm:t>
        <a:bodyPr/>
        <a:lstStyle/>
        <a:p>
          <a:endParaRPr lang="ru-RU"/>
        </a:p>
      </dgm:t>
    </dgm:pt>
    <dgm:pt modelId="{E6F797CF-A0BB-4535-A593-1ED4C5693B0C}" type="parTrans" cxnId="{123C0DF5-AD46-4539-9C7C-AA53EA03CFAC}">
      <dgm:prSet/>
      <dgm:spPr/>
      <dgm:t>
        <a:bodyPr/>
        <a:lstStyle/>
        <a:p>
          <a:endParaRPr lang="ru-RU"/>
        </a:p>
      </dgm:t>
    </dgm:pt>
    <dgm:pt modelId="{61C04FF3-F7C3-4846-80EF-8B899FE29939}">
      <dgm:prSet custT="1"/>
      <dgm:spPr/>
      <dgm:t>
        <a:bodyPr/>
        <a:lstStyle/>
        <a:p>
          <a:r>
            <a:rPr lang="ru-RU" sz="1400"/>
            <a:t>Создание условий для эффективного расходования бюджетных средств, в том числе выделенных на реализацию региональных государственных программ. </a:t>
          </a:r>
        </a:p>
      </dgm:t>
    </dgm:pt>
    <dgm:pt modelId="{061A6931-839C-476D-ADF1-C3C24014D0FB}" type="parTrans" cxnId="{76D19EAB-09CE-4603-BD61-B697494775C4}">
      <dgm:prSet/>
      <dgm:spPr/>
      <dgm:t>
        <a:bodyPr/>
        <a:lstStyle/>
        <a:p>
          <a:endParaRPr lang="ru-RU"/>
        </a:p>
      </dgm:t>
    </dgm:pt>
    <dgm:pt modelId="{64EEF77A-E8BC-42A7-9BC8-BEE93614E2C1}" type="sibTrans" cxnId="{76D19EAB-09CE-4603-BD61-B697494775C4}">
      <dgm:prSet/>
      <dgm:spPr/>
      <dgm:t>
        <a:bodyPr/>
        <a:lstStyle/>
        <a:p>
          <a:endParaRPr lang="ru-RU"/>
        </a:p>
      </dgm:t>
    </dgm:pt>
    <dgm:pt modelId="{D5433CBC-3F7D-4A75-AD25-CCE8CDD8D785}" type="pres">
      <dgm:prSet presAssocID="{E4FF8B3C-1104-494E-9CCB-8F5DE20349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F9CF2F1-CC5C-44E7-B984-1670E3C0FFFC}" type="pres">
      <dgm:prSet presAssocID="{8927C85B-11BB-4968-A69A-EA76BED08364}" presName="linNode" presStyleCnt="0"/>
      <dgm:spPr/>
    </dgm:pt>
    <dgm:pt modelId="{5EC07E03-70C9-4FA6-B2D6-0383FC9D8F51}" type="pres">
      <dgm:prSet presAssocID="{8927C85B-11BB-4968-A69A-EA76BED08364}" presName="parentText" presStyleLbl="node1" presStyleIdx="0" presStyleCnt="3" custScaleX="34977" custLinFactNeighborX="550" custLinFactNeighborY="-108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7B8B08-734A-406C-A8B3-B8D3DD3661E8}" type="pres">
      <dgm:prSet presAssocID="{8927C85B-11BB-4968-A69A-EA76BED08364}" presName="descendantText" presStyleLbl="alignAccFollowNode1" presStyleIdx="0" presStyleCnt="3" custScaleX="156323" custScaleY="122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FC8AE4-738C-49A0-AAD8-BB46CE23D549}" type="pres">
      <dgm:prSet presAssocID="{E783939A-347C-4681-8DDE-75F9DE5CC9D5}" presName="sp" presStyleCnt="0"/>
      <dgm:spPr/>
    </dgm:pt>
    <dgm:pt modelId="{8114164B-4320-42DC-8688-34C17D5D9DDE}" type="pres">
      <dgm:prSet presAssocID="{0AF697D1-D01C-41B4-B303-6EF102FB7493}" presName="linNode" presStyleCnt="0"/>
      <dgm:spPr/>
    </dgm:pt>
    <dgm:pt modelId="{E94B4E64-1A1C-436A-B897-7C9561EF53CB}" type="pres">
      <dgm:prSet presAssocID="{0AF697D1-D01C-41B4-B303-6EF102FB7493}" presName="parentText" presStyleLbl="node1" presStyleIdx="1" presStyleCnt="3" custScaleX="3759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C7BC0E-6EE7-4B65-BF48-8FF3230B2BE7}" type="pres">
      <dgm:prSet presAssocID="{0AF697D1-D01C-41B4-B303-6EF102FB7493}" presName="descendantText" presStyleLbl="alignAccFollowNode1" presStyleIdx="1" presStyleCnt="3" custScaleX="169311" custScaleY="134289" custLinFactNeighborX="-21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70DD69-D39F-40FD-9951-9B459FB6FB13}" type="pres">
      <dgm:prSet presAssocID="{A4C6FA02-B2E9-4438-9F4E-D952B785F3DF}" presName="sp" presStyleCnt="0"/>
      <dgm:spPr/>
    </dgm:pt>
    <dgm:pt modelId="{5523A9FC-7A09-4869-A4CC-ADD280743E32}" type="pres">
      <dgm:prSet presAssocID="{BBDB1DE5-C561-43B0-AF54-17AEC1D065F6}" presName="linNode" presStyleCnt="0"/>
      <dgm:spPr/>
    </dgm:pt>
    <dgm:pt modelId="{AC3A75B9-F844-4E8E-BEF5-3368AD2D59C4}" type="pres">
      <dgm:prSet presAssocID="{BBDB1DE5-C561-43B0-AF54-17AEC1D065F6}" presName="parentText" presStyleLbl="node1" presStyleIdx="2" presStyleCnt="3" custScaleX="3595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CB0FAC-0A0C-42F4-AEBC-00D63EDA6117}" type="pres">
      <dgm:prSet presAssocID="{BBDB1DE5-C561-43B0-AF54-17AEC1D065F6}" presName="descendantText" presStyleLbl="alignAccFollowNode1" presStyleIdx="2" presStyleCnt="3" custScaleX="160765" custScaleY="122265" custLinFactNeighborX="2061" custLinFactNeighborY="8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507CE20-B041-4182-8BB9-95331CC62E81}" type="presOf" srcId="{61C04FF3-F7C3-4846-80EF-8B899FE29939}" destId="{43CB0FAC-0A0C-42F4-AEBC-00D63EDA6117}" srcOrd="0" destOrd="1" presId="urn:microsoft.com/office/officeart/2005/8/layout/vList5"/>
    <dgm:cxn modelId="{196BA5FB-DA5E-4E4D-93F9-309B54D4DE89}" srcId="{E4FF8B3C-1104-494E-9CCB-8F5DE2034978}" destId="{BBDB1DE5-C561-43B0-AF54-17AEC1D065F6}" srcOrd="2" destOrd="0" parTransId="{411258B5-EE4D-4D43-B58A-F90AEC82DCD9}" sibTransId="{5B06CB89-40B6-4F36-9881-E436A957FBDE}"/>
    <dgm:cxn modelId="{72A95670-D9D8-4BAA-BE0B-2681D8B7CD0D}" type="presOf" srcId="{8927C85B-11BB-4968-A69A-EA76BED08364}" destId="{5EC07E03-70C9-4FA6-B2D6-0383FC9D8F51}" srcOrd="0" destOrd="0" presId="urn:microsoft.com/office/officeart/2005/8/layout/vList5"/>
    <dgm:cxn modelId="{E3FA0054-CB0B-436B-BAC8-1EA20786CA49}" srcId="{0AF697D1-D01C-41B4-B303-6EF102FB7493}" destId="{319AC31F-F3A6-4C91-A095-65C4D92549B5}" srcOrd="0" destOrd="0" parTransId="{E7E82120-F28D-4EF8-AA5A-C5F408982877}" sibTransId="{7621D366-EE60-49D7-8180-C4AB9DA1D99A}"/>
    <dgm:cxn modelId="{76D19EAB-09CE-4603-BD61-B697494775C4}" srcId="{BBDB1DE5-C561-43B0-AF54-17AEC1D065F6}" destId="{61C04FF3-F7C3-4846-80EF-8B899FE29939}" srcOrd="1" destOrd="0" parTransId="{061A6931-839C-476D-ADF1-C3C24014D0FB}" sibTransId="{64EEF77A-E8BC-42A7-9BC8-BEE93614E2C1}"/>
    <dgm:cxn modelId="{123C0DF5-AD46-4539-9C7C-AA53EA03CFAC}" srcId="{BBDB1DE5-C561-43B0-AF54-17AEC1D065F6}" destId="{3698D77D-EE03-4270-94EF-A48520EBB5E1}" srcOrd="0" destOrd="0" parTransId="{E6F797CF-A0BB-4535-A593-1ED4C5693B0C}" sibTransId="{A46017CB-B3AC-46E1-A0CA-C4CFAD8CCD3A}"/>
    <dgm:cxn modelId="{FEA52A98-6AB7-4443-A71C-7C4ADE2552A7}" srcId="{8927C85B-11BB-4968-A69A-EA76BED08364}" destId="{505CC7D7-70F8-415D-A912-35555657C766}" srcOrd="0" destOrd="0" parTransId="{080E069E-96B2-46B9-9CFF-08A13C4372FD}" sibTransId="{FF7E14BD-3E69-456E-B2C9-6C06DF4BC877}"/>
    <dgm:cxn modelId="{4594B284-56B2-48BA-A1DE-1683C63ED2BE}" srcId="{E4FF8B3C-1104-494E-9CCB-8F5DE2034978}" destId="{8927C85B-11BB-4968-A69A-EA76BED08364}" srcOrd="0" destOrd="0" parTransId="{B0D375E8-A9DF-46DA-A52B-969BB896F0DB}" sibTransId="{E783939A-347C-4681-8DDE-75F9DE5CC9D5}"/>
    <dgm:cxn modelId="{90DE8ED8-DEEA-4E9F-8408-85FFBA25F412}" type="presOf" srcId="{505CC7D7-70F8-415D-A912-35555657C766}" destId="{957B8B08-734A-406C-A8B3-B8D3DD3661E8}" srcOrd="0" destOrd="0" presId="urn:microsoft.com/office/officeart/2005/8/layout/vList5"/>
    <dgm:cxn modelId="{11875391-0BDE-4F7E-A7E8-E3607618CED1}" type="presOf" srcId="{0AF697D1-D01C-41B4-B303-6EF102FB7493}" destId="{E94B4E64-1A1C-436A-B897-7C9561EF53CB}" srcOrd="0" destOrd="0" presId="urn:microsoft.com/office/officeart/2005/8/layout/vList5"/>
    <dgm:cxn modelId="{9F376523-BEF2-4F5B-9D5F-D66723DD0121}" type="presOf" srcId="{3698D77D-EE03-4270-94EF-A48520EBB5E1}" destId="{43CB0FAC-0A0C-42F4-AEBC-00D63EDA6117}" srcOrd="0" destOrd="0" presId="urn:microsoft.com/office/officeart/2005/8/layout/vList5"/>
    <dgm:cxn modelId="{F42E8926-7061-4C9D-9402-218147803E7A}" srcId="{E4FF8B3C-1104-494E-9CCB-8F5DE2034978}" destId="{0AF697D1-D01C-41B4-B303-6EF102FB7493}" srcOrd="1" destOrd="0" parTransId="{B3F0FCE8-8B29-4BDB-8444-C52F961C666F}" sibTransId="{A4C6FA02-B2E9-4438-9F4E-D952B785F3DF}"/>
    <dgm:cxn modelId="{3559A6B9-C82B-4CB1-9CDA-58254CA94645}" type="presOf" srcId="{E4FF8B3C-1104-494E-9CCB-8F5DE2034978}" destId="{D5433CBC-3F7D-4A75-AD25-CCE8CDD8D785}" srcOrd="0" destOrd="0" presId="urn:microsoft.com/office/officeart/2005/8/layout/vList5"/>
    <dgm:cxn modelId="{D52A0FE9-D66A-4BFF-A3C2-1C550289E656}" type="presOf" srcId="{BBDB1DE5-C561-43B0-AF54-17AEC1D065F6}" destId="{AC3A75B9-F844-4E8E-BEF5-3368AD2D59C4}" srcOrd="0" destOrd="0" presId="urn:microsoft.com/office/officeart/2005/8/layout/vList5"/>
    <dgm:cxn modelId="{FD26D09C-0E11-41DD-AA58-170FBDF1F094}" type="presOf" srcId="{319AC31F-F3A6-4C91-A095-65C4D92549B5}" destId="{43C7BC0E-6EE7-4B65-BF48-8FF3230B2BE7}" srcOrd="0" destOrd="0" presId="urn:microsoft.com/office/officeart/2005/8/layout/vList5"/>
    <dgm:cxn modelId="{1A288471-0800-48B5-91FA-7DD28A6A127A}" type="presParOf" srcId="{D5433CBC-3F7D-4A75-AD25-CCE8CDD8D785}" destId="{EF9CF2F1-CC5C-44E7-B984-1670E3C0FFFC}" srcOrd="0" destOrd="0" presId="urn:microsoft.com/office/officeart/2005/8/layout/vList5"/>
    <dgm:cxn modelId="{9AB07001-0FA3-44E1-B761-882695EB96F9}" type="presParOf" srcId="{EF9CF2F1-CC5C-44E7-B984-1670E3C0FFFC}" destId="{5EC07E03-70C9-4FA6-B2D6-0383FC9D8F51}" srcOrd="0" destOrd="0" presId="urn:microsoft.com/office/officeart/2005/8/layout/vList5"/>
    <dgm:cxn modelId="{338E48C0-E581-409D-9057-68ADFF1E9A72}" type="presParOf" srcId="{EF9CF2F1-CC5C-44E7-B984-1670E3C0FFFC}" destId="{957B8B08-734A-406C-A8B3-B8D3DD3661E8}" srcOrd="1" destOrd="0" presId="urn:microsoft.com/office/officeart/2005/8/layout/vList5"/>
    <dgm:cxn modelId="{D6ED762E-F414-45A5-88CB-05BDD45A2EC9}" type="presParOf" srcId="{D5433CBC-3F7D-4A75-AD25-CCE8CDD8D785}" destId="{C1FC8AE4-738C-49A0-AAD8-BB46CE23D549}" srcOrd="1" destOrd="0" presId="urn:microsoft.com/office/officeart/2005/8/layout/vList5"/>
    <dgm:cxn modelId="{B8C7D6EE-5E54-484E-8BBE-2C31EBE4E96B}" type="presParOf" srcId="{D5433CBC-3F7D-4A75-AD25-CCE8CDD8D785}" destId="{8114164B-4320-42DC-8688-34C17D5D9DDE}" srcOrd="2" destOrd="0" presId="urn:microsoft.com/office/officeart/2005/8/layout/vList5"/>
    <dgm:cxn modelId="{825EC72F-FE44-40E1-B38E-18587891E525}" type="presParOf" srcId="{8114164B-4320-42DC-8688-34C17D5D9DDE}" destId="{E94B4E64-1A1C-436A-B897-7C9561EF53CB}" srcOrd="0" destOrd="0" presId="urn:microsoft.com/office/officeart/2005/8/layout/vList5"/>
    <dgm:cxn modelId="{9F44116B-CDFB-4CDC-97C8-2488A6DEB6E2}" type="presParOf" srcId="{8114164B-4320-42DC-8688-34C17D5D9DDE}" destId="{43C7BC0E-6EE7-4B65-BF48-8FF3230B2BE7}" srcOrd="1" destOrd="0" presId="urn:microsoft.com/office/officeart/2005/8/layout/vList5"/>
    <dgm:cxn modelId="{DF65DFFC-F2AC-42FC-B1CE-9D9E03AD472F}" type="presParOf" srcId="{D5433CBC-3F7D-4A75-AD25-CCE8CDD8D785}" destId="{FC70DD69-D39F-40FD-9951-9B459FB6FB13}" srcOrd="3" destOrd="0" presId="urn:microsoft.com/office/officeart/2005/8/layout/vList5"/>
    <dgm:cxn modelId="{298EA0B4-B302-487B-9E10-F18AD805411F}" type="presParOf" srcId="{D5433CBC-3F7D-4A75-AD25-CCE8CDD8D785}" destId="{5523A9FC-7A09-4869-A4CC-ADD280743E32}" srcOrd="4" destOrd="0" presId="urn:microsoft.com/office/officeart/2005/8/layout/vList5"/>
    <dgm:cxn modelId="{81182DED-312E-4BE1-A6E1-54DB0983BBCE}" type="presParOf" srcId="{5523A9FC-7A09-4869-A4CC-ADD280743E32}" destId="{AC3A75B9-F844-4E8E-BEF5-3368AD2D59C4}" srcOrd="0" destOrd="0" presId="urn:microsoft.com/office/officeart/2005/8/layout/vList5"/>
    <dgm:cxn modelId="{DD6B2555-A5EF-48DB-8EF9-111424117160}" type="presParOf" srcId="{5523A9FC-7A09-4869-A4CC-ADD280743E32}" destId="{43CB0FAC-0A0C-42F4-AEBC-00D63EDA6117}" srcOrd="1" destOrd="0" presId="urn:microsoft.com/office/officeart/2005/8/layout/vList5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4FF8B3C-1104-494E-9CCB-8F5DE2034978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927C85B-11BB-4968-A69A-EA76BED08364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B0D375E8-A9DF-46DA-A52B-969BB896F0DB}" type="parTrans" cxnId="{4594B284-56B2-48BA-A1DE-1683C63ED2BE}">
      <dgm:prSet/>
      <dgm:spPr/>
      <dgm:t>
        <a:bodyPr/>
        <a:lstStyle/>
        <a:p>
          <a:endParaRPr lang="ru-RU"/>
        </a:p>
      </dgm:t>
    </dgm:pt>
    <dgm:pt modelId="{E783939A-347C-4681-8DDE-75F9DE5CC9D5}" type="sibTrans" cxnId="{4594B284-56B2-48BA-A1DE-1683C63ED2BE}">
      <dgm:prSet/>
      <dgm:spPr/>
      <dgm:t>
        <a:bodyPr/>
        <a:lstStyle/>
        <a:p>
          <a:endParaRPr lang="ru-RU"/>
        </a:p>
      </dgm:t>
    </dgm:pt>
    <dgm:pt modelId="{505CC7D7-70F8-415D-A912-35555657C766}">
      <dgm:prSet phldrT="[Текст]" custT="1"/>
      <dgm:spPr/>
      <dgm:t>
        <a:bodyPr/>
        <a:lstStyle/>
        <a:p>
          <a:pPr algn="ctr"/>
          <a:endParaRPr lang="ru-RU" sz="1400"/>
        </a:p>
      </dgm:t>
    </dgm:pt>
    <dgm:pt modelId="{080E069E-96B2-46B9-9CFF-08A13C4372FD}" type="parTrans" cxnId="{FEA52A98-6AB7-4443-A71C-7C4ADE2552A7}">
      <dgm:prSet/>
      <dgm:spPr/>
      <dgm:t>
        <a:bodyPr/>
        <a:lstStyle/>
        <a:p>
          <a:endParaRPr lang="ru-RU"/>
        </a:p>
      </dgm:t>
    </dgm:pt>
    <dgm:pt modelId="{FF7E14BD-3E69-456E-B2C9-6C06DF4BC877}" type="sibTrans" cxnId="{FEA52A98-6AB7-4443-A71C-7C4ADE2552A7}">
      <dgm:prSet/>
      <dgm:spPr/>
      <dgm:t>
        <a:bodyPr/>
        <a:lstStyle/>
        <a:p>
          <a:endParaRPr lang="ru-RU"/>
        </a:p>
      </dgm:t>
    </dgm:pt>
    <dgm:pt modelId="{597CE9EC-FEE4-437D-9890-07B0AB71697B}">
      <dgm:prSet custT="1"/>
      <dgm:spPr/>
      <dgm:t>
        <a:bodyPr/>
        <a:lstStyle/>
        <a:p>
          <a:r>
            <a:rPr lang="ru-RU" sz="1400"/>
            <a:t>Осуществление мониторинга и контроля за эффективным использованием бюджетных средств, в том числе выделенных на реализацию региональных государственных программ. </a:t>
          </a:r>
        </a:p>
      </dgm:t>
    </dgm:pt>
    <dgm:pt modelId="{6C165ED9-A458-4E3C-A3B4-B6590802A395}" type="parTrans" cxnId="{9967980E-362A-4CA3-9EBC-B0F1924447C9}">
      <dgm:prSet/>
      <dgm:spPr/>
      <dgm:t>
        <a:bodyPr/>
        <a:lstStyle/>
        <a:p>
          <a:endParaRPr lang="ru-RU"/>
        </a:p>
      </dgm:t>
    </dgm:pt>
    <dgm:pt modelId="{4B6BDD06-15BB-4164-A40F-D3B2BC1B0D7E}" type="sibTrans" cxnId="{9967980E-362A-4CA3-9EBC-B0F1924447C9}">
      <dgm:prSet/>
      <dgm:spPr/>
      <dgm:t>
        <a:bodyPr/>
        <a:lstStyle/>
        <a:p>
          <a:endParaRPr lang="ru-RU"/>
        </a:p>
      </dgm:t>
    </dgm:pt>
    <dgm:pt modelId="{D5433CBC-3F7D-4A75-AD25-CCE8CDD8D785}" type="pres">
      <dgm:prSet presAssocID="{E4FF8B3C-1104-494E-9CCB-8F5DE20349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F9CF2F1-CC5C-44E7-B984-1670E3C0FFFC}" type="pres">
      <dgm:prSet presAssocID="{8927C85B-11BB-4968-A69A-EA76BED08364}" presName="linNode" presStyleCnt="0"/>
      <dgm:spPr/>
    </dgm:pt>
    <dgm:pt modelId="{5EC07E03-70C9-4FA6-B2D6-0383FC9D8F51}" type="pres">
      <dgm:prSet presAssocID="{8927C85B-11BB-4968-A69A-EA76BED08364}" presName="parentText" presStyleLbl="node1" presStyleIdx="0" presStyleCnt="1" custScaleX="31352" custScaleY="101086" custLinFactNeighborX="-1496" custLinFactNeighborY="-118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7B8B08-734A-406C-A8B3-B8D3DD3661E8}" type="pres">
      <dgm:prSet presAssocID="{8927C85B-11BB-4968-A69A-EA76BED08364}" presName="descendantText" presStyleLbl="alignAccFollowNode1" presStyleIdx="0" presStyleCnt="1" custScaleX="140415" custScaleY="1264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4E292E1-5E59-4AC9-ADED-9AF87A9D3268}" type="presOf" srcId="{8927C85B-11BB-4968-A69A-EA76BED08364}" destId="{5EC07E03-70C9-4FA6-B2D6-0383FC9D8F51}" srcOrd="0" destOrd="0" presId="urn:microsoft.com/office/officeart/2005/8/layout/vList5"/>
    <dgm:cxn modelId="{BAF42DAB-453F-437E-8464-2BFAF5E0C503}" type="presOf" srcId="{597CE9EC-FEE4-437D-9890-07B0AB71697B}" destId="{957B8B08-734A-406C-A8B3-B8D3DD3661E8}" srcOrd="0" destOrd="1" presId="urn:microsoft.com/office/officeart/2005/8/layout/vList5"/>
    <dgm:cxn modelId="{EBBD71F6-BA84-4E50-9058-9BAE5AC960A4}" type="presOf" srcId="{505CC7D7-70F8-415D-A912-35555657C766}" destId="{957B8B08-734A-406C-A8B3-B8D3DD3661E8}" srcOrd="0" destOrd="0" presId="urn:microsoft.com/office/officeart/2005/8/layout/vList5"/>
    <dgm:cxn modelId="{9967980E-362A-4CA3-9EBC-B0F1924447C9}" srcId="{8927C85B-11BB-4968-A69A-EA76BED08364}" destId="{597CE9EC-FEE4-437D-9890-07B0AB71697B}" srcOrd="1" destOrd="0" parTransId="{6C165ED9-A458-4E3C-A3B4-B6590802A395}" sibTransId="{4B6BDD06-15BB-4164-A40F-D3B2BC1B0D7E}"/>
    <dgm:cxn modelId="{1DD78265-CFBE-4D34-8356-65CEB8DD8A80}" type="presOf" srcId="{E4FF8B3C-1104-494E-9CCB-8F5DE2034978}" destId="{D5433CBC-3F7D-4A75-AD25-CCE8CDD8D785}" srcOrd="0" destOrd="0" presId="urn:microsoft.com/office/officeart/2005/8/layout/vList5"/>
    <dgm:cxn modelId="{FEA52A98-6AB7-4443-A71C-7C4ADE2552A7}" srcId="{8927C85B-11BB-4968-A69A-EA76BED08364}" destId="{505CC7D7-70F8-415D-A912-35555657C766}" srcOrd="0" destOrd="0" parTransId="{080E069E-96B2-46B9-9CFF-08A13C4372FD}" sibTransId="{FF7E14BD-3E69-456E-B2C9-6C06DF4BC877}"/>
    <dgm:cxn modelId="{4594B284-56B2-48BA-A1DE-1683C63ED2BE}" srcId="{E4FF8B3C-1104-494E-9CCB-8F5DE2034978}" destId="{8927C85B-11BB-4968-A69A-EA76BED08364}" srcOrd="0" destOrd="0" parTransId="{B0D375E8-A9DF-46DA-A52B-969BB896F0DB}" sibTransId="{E783939A-347C-4681-8DDE-75F9DE5CC9D5}"/>
    <dgm:cxn modelId="{23441E9F-977B-40CC-9615-2723EAA484F8}" type="presParOf" srcId="{D5433CBC-3F7D-4A75-AD25-CCE8CDD8D785}" destId="{EF9CF2F1-CC5C-44E7-B984-1670E3C0FFFC}" srcOrd="0" destOrd="0" presId="urn:microsoft.com/office/officeart/2005/8/layout/vList5"/>
    <dgm:cxn modelId="{7AD10366-B6E6-4B82-9D48-E86D18018A35}" type="presParOf" srcId="{EF9CF2F1-CC5C-44E7-B984-1670E3C0FFFC}" destId="{5EC07E03-70C9-4FA6-B2D6-0383FC9D8F51}" srcOrd="0" destOrd="0" presId="urn:microsoft.com/office/officeart/2005/8/layout/vList5"/>
    <dgm:cxn modelId="{DD772A07-2D1D-4FBE-A5C1-C6CF44E2800F}" type="presParOf" srcId="{EF9CF2F1-CC5C-44E7-B984-1670E3C0FFFC}" destId="{957B8B08-734A-406C-A8B3-B8D3DD3661E8}" srcOrd="1" destOrd="0" presId="urn:microsoft.com/office/officeart/2005/8/layout/vList5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E8DB5B-3D86-4AEF-825A-BD76350FC3F3}">
      <dsp:nvSpPr>
        <dsp:cNvPr id="0" name=""/>
        <dsp:cNvSpPr/>
      </dsp:nvSpPr>
      <dsp:spPr>
        <a:xfrm>
          <a:off x="0" y="0"/>
          <a:ext cx="6546805" cy="149542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Содействие реализации социально-экономического развития Агаповского муниципального района до 2020 года, обеспечение устойчивости и эффективности бюджетной системы района.</a:t>
          </a:r>
        </a:p>
      </dsp:txBody>
      <dsp:txXfrm>
        <a:off x="73001" y="73001"/>
        <a:ext cx="6400803" cy="134942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7B8B08-734A-406C-A8B3-B8D3DD3661E8}">
      <dsp:nvSpPr>
        <dsp:cNvPr id="0" name=""/>
        <dsp:cNvSpPr/>
      </dsp:nvSpPr>
      <dsp:spPr>
        <a:xfrm rot="5400000">
          <a:off x="2909482" y="-2232095"/>
          <a:ext cx="809677" cy="5295489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Обеспечение сбалансированности бюджета</a:t>
          </a:r>
        </a:p>
      </dsp:txBody>
      <dsp:txXfrm rot="-5400000">
        <a:off x="666577" y="50335"/>
        <a:ext cx="5255964" cy="730627"/>
      </dsp:txXfrm>
    </dsp:sp>
    <dsp:sp modelId="{5EC07E03-70C9-4FA6-B2D6-0383FC9D8F51}">
      <dsp:nvSpPr>
        <dsp:cNvPr id="0" name=""/>
        <dsp:cNvSpPr/>
      </dsp:nvSpPr>
      <dsp:spPr>
        <a:xfrm>
          <a:off x="18726" y="0"/>
          <a:ext cx="666481" cy="82878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80010" rIns="160020" bIns="8001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1</a:t>
          </a:r>
        </a:p>
      </dsp:txBody>
      <dsp:txXfrm>
        <a:off x="51261" y="32535"/>
        <a:ext cx="601411" cy="763716"/>
      </dsp:txXfrm>
    </dsp:sp>
    <dsp:sp modelId="{43C7BC0E-6EE7-4B65-BF48-8FF3230B2BE7}">
      <dsp:nvSpPr>
        <dsp:cNvPr id="0" name=""/>
        <dsp:cNvSpPr/>
      </dsp:nvSpPr>
      <dsp:spPr>
        <a:xfrm rot="5400000">
          <a:off x="2955382" y="-1364173"/>
          <a:ext cx="713326" cy="53000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 Экономия и оптимизация бюджетных расходов. </a:t>
          </a:r>
          <a:endParaRPr lang="ru-RU" sz="1800" kern="1200"/>
        </a:p>
      </dsp:txBody>
      <dsp:txXfrm rot="-5400000">
        <a:off x="661997" y="964034"/>
        <a:ext cx="5265274" cy="643682"/>
      </dsp:txXfrm>
    </dsp:sp>
    <dsp:sp modelId="{E94B4E64-1A1C-436A-B897-7C9561EF53CB}">
      <dsp:nvSpPr>
        <dsp:cNvPr id="0" name=""/>
        <dsp:cNvSpPr/>
      </dsp:nvSpPr>
      <dsp:spPr>
        <a:xfrm>
          <a:off x="95" y="871481"/>
          <a:ext cx="661901" cy="82878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80010" rIns="160020" bIns="8001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2</a:t>
          </a:r>
        </a:p>
      </dsp:txBody>
      <dsp:txXfrm>
        <a:off x="32406" y="903792"/>
        <a:ext cx="597279" cy="764164"/>
      </dsp:txXfrm>
    </dsp:sp>
    <dsp:sp modelId="{43CB0FAC-0A0C-42F4-AEBC-00D63EDA6117}">
      <dsp:nvSpPr>
        <dsp:cNvPr id="0" name=""/>
        <dsp:cNvSpPr/>
      </dsp:nvSpPr>
      <dsp:spPr>
        <a:xfrm rot="5400000">
          <a:off x="2909231" y="-481669"/>
          <a:ext cx="810652" cy="529618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Совершенствование и дальнейшее развитие программно-целевых инструментов бюджетного планирования</a:t>
          </a:r>
          <a:endParaRPr lang="ru-RU" sz="1800" kern="1200"/>
        </a:p>
      </dsp:txBody>
      <dsp:txXfrm rot="-5400000">
        <a:off x="666466" y="1800669"/>
        <a:ext cx="5256611" cy="731506"/>
      </dsp:txXfrm>
    </dsp:sp>
    <dsp:sp modelId="{AC3A75B9-F844-4E8E-BEF5-3368AD2D59C4}">
      <dsp:nvSpPr>
        <dsp:cNvPr id="0" name=""/>
        <dsp:cNvSpPr/>
      </dsp:nvSpPr>
      <dsp:spPr>
        <a:xfrm>
          <a:off x="95" y="1741706"/>
          <a:ext cx="666274" cy="82878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80010" rIns="160020" bIns="8001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3</a:t>
          </a:r>
        </a:p>
      </dsp:txBody>
      <dsp:txXfrm>
        <a:off x="32620" y="1774231"/>
        <a:ext cx="601224" cy="7637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7B8B08-734A-406C-A8B3-B8D3DD3661E8}">
      <dsp:nvSpPr>
        <dsp:cNvPr id="0" name=""/>
        <dsp:cNvSpPr/>
      </dsp:nvSpPr>
      <dsp:spPr>
        <a:xfrm rot="5400000">
          <a:off x="2894244" y="-2229221"/>
          <a:ext cx="828673" cy="528711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Повышение качества предоставления муниципальных услуг</a:t>
          </a:r>
        </a:p>
      </dsp:txBody>
      <dsp:txXfrm rot="-5400000">
        <a:off x="665022" y="40453"/>
        <a:ext cx="5246666" cy="747769"/>
      </dsp:txXfrm>
    </dsp:sp>
    <dsp:sp modelId="{5EC07E03-70C9-4FA6-B2D6-0383FC9D8F51}">
      <dsp:nvSpPr>
        <dsp:cNvPr id="0" name=""/>
        <dsp:cNvSpPr/>
      </dsp:nvSpPr>
      <dsp:spPr>
        <a:xfrm>
          <a:off x="0" y="0"/>
          <a:ext cx="664038" cy="82785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80010" rIns="160020" bIns="8001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4</a:t>
          </a:r>
        </a:p>
      </dsp:txBody>
      <dsp:txXfrm>
        <a:off x="32416" y="32416"/>
        <a:ext cx="599206" cy="7630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F4780-1D07-4EAD-B559-FBE694A26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2558</TotalTime>
  <Pages>39</Pages>
  <Words>10142</Words>
  <Characters>57813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и. Карасева</dc:creator>
  <cp:keywords/>
  <dc:description/>
  <cp:lastModifiedBy>Татьяна и. Карасева</cp:lastModifiedBy>
  <cp:revision>71</cp:revision>
  <cp:lastPrinted>2019-11-22T09:48:00Z</cp:lastPrinted>
  <dcterms:created xsi:type="dcterms:W3CDTF">2018-03-28T06:46:00Z</dcterms:created>
  <dcterms:modified xsi:type="dcterms:W3CDTF">2019-11-22T10:02:00Z</dcterms:modified>
</cp:coreProperties>
</file>